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21C21" w14:textId="7517B45F" w:rsidR="00985BBF" w:rsidRPr="001C1604" w:rsidRDefault="006756BC" w:rsidP="006024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1C1604">
        <w:rPr>
          <w:rFonts w:cs="Arial"/>
          <w:b/>
          <w:szCs w:val="24"/>
        </w:rPr>
        <w:t xml:space="preserve">Bac S </w:t>
      </w:r>
      <w:r w:rsidR="00AE7DC5" w:rsidRPr="001C1604">
        <w:rPr>
          <w:rFonts w:cs="Arial"/>
          <w:b/>
          <w:szCs w:val="24"/>
        </w:rPr>
        <w:t>201</w:t>
      </w:r>
      <w:r w:rsidR="00587BF5" w:rsidRPr="001C1604">
        <w:rPr>
          <w:rFonts w:cs="Arial"/>
          <w:b/>
          <w:szCs w:val="24"/>
        </w:rPr>
        <w:t>9</w:t>
      </w:r>
      <w:r w:rsidRPr="001C1604">
        <w:rPr>
          <w:rFonts w:cs="Arial"/>
          <w:b/>
          <w:szCs w:val="24"/>
        </w:rPr>
        <w:t xml:space="preserve"> </w:t>
      </w:r>
      <w:r w:rsidR="00587BF5" w:rsidRPr="001C1604">
        <w:rPr>
          <w:rFonts w:cs="Arial"/>
          <w:b/>
          <w:szCs w:val="24"/>
        </w:rPr>
        <w:t>Amérique du Sud</w:t>
      </w:r>
      <w:r w:rsidRPr="001C1604">
        <w:rPr>
          <w:rFonts w:cs="Arial"/>
          <w:b/>
          <w:szCs w:val="24"/>
        </w:rPr>
        <w:tab/>
      </w:r>
      <w:r w:rsidR="00DF7D15" w:rsidRPr="001C1604">
        <w:rPr>
          <w:rFonts w:cs="Arial"/>
          <w:b/>
          <w:szCs w:val="24"/>
        </w:rPr>
        <w:tab/>
      </w:r>
      <w:r w:rsidR="00672565" w:rsidRPr="001C1604">
        <w:rPr>
          <w:rFonts w:cs="Arial"/>
          <w:b/>
          <w:szCs w:val="24"/>
        </w:rPr>
        <w:t xml:space="preserve">       </w:t>
      </w:r>
      <w:r w:rsidR="00AE7DC5" w:rsidRPr="001C1604">
        <w:rPr>
          <w:rFonts w:cs="Arial"/>
          <w:b/>
          <w:szCs w:val="24"/>
        </w:rPr>
        <w:tab/>
      </w:r>
      <w:r w:rsidR="00AE7DC5" w:rsidRPr="001C1604">
        <w:rPr>
          <w:rFonts w:cs="Arial"/>
          <w:b/>
          <w:szCs w:val="24"/>
        </w:rPr>
        <w:tab/>
        <w:t xml:space="preserve">       </w:t>
      </w:r>
      <w:r w:rsidR="00672565" w:rsidRPr="001C1604">
        <w:rPr>
          <w:rFonts w:cs="Arial"/>
          <w:b/>
          <w:szCs w:val="24"/>
        </w:rPr>
        <w:t xml:space="preserve">      </w:t>
      </w:r>
      <w:r w:rsidR="00D47F09" w:rsidRPr="001C1604">
        <w:rPr>
          <w:rFonts w:cs="Arial"/>
          <w:b/>
          <w:szCs w:val="24"/>
        </w:rPr>
        <w:t>C</w:t>
      </w:r>
      <w:r w:rsidR="00D47F09" w:rsidRPr="001C1604">
        <w:rPr>
          <w:rFonts w:cs="Arial"/>
          <w:b/>
        </w:rPr>
        <w:t>orrection ©</w:t>
      </w:r>
      <w:r w:rsidR="00672565" w:rsidRPr="001C1604">
        <w:rPr>
          <w:rFonts w:cs="Arial"/>
          <w:b/>
        </w:rPr>
        <w:t xml:space="preserve"> </w:t>
      </w:r>
      <w:hyperlink r:id="rId6" w:history="1">
        <w:r w:rsidRPr="001C1604">
          <w:rPr>
            <w:rStyle w:val="Lienhypertexte"/>
            <w:rFonts w:cs="Arial"/>
            <w:b/>
            <w:szCs w:val="24"/>
          </w:rPr>
          <w:t>http://labolycee.org</w:t>
        </w:r>
      </w:hyperlink>
      <w:r w:rsidRPr="001C1604">
        <w:rPr>
          <w:rFonts w:cs="Arial"/>
          <w:b/>
          <w:szCs w:val="24"/>
        </w:rPr>
        <w:t xml:space="preserve"> </w:t>
      </w:r>
    </w:p>
    <w:p w14:paraId="296F9BB2" w14:textId="374AC8BA" w:rsidR="00587BF5" w:rsidRPr="001C1604" w:rsidRDefault="00587BF5" w:rsidP="00587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szCs w:val="24"/>
        </w:rPr>
      </w:pPr>
      <w:r w:rsidRPr="001C1604">
        <w:rPr>
          <w:rFonts w:cs="Arial"/>
          <w:b/>
          <w:szCs w:val="24"/>
        </w:rPr>
        <w:t>EXERCICE III.  Le canon de Paris (5 points)</w:t>
      </w:r>
    </w:p>
    <w:p w14:paraId="4B03539F" w14:textId="0889BFC5" w:rsidR="00587BF5" w:rsidRPr="00E31142" w:rsidRDefault="00E31142" w:rsidP="00D101E6">
      <w:pPr>
        <w:jc w:val="center"/>
        <w:rPr>
          <w:rFonts w:cs="Arial"/>
          <w:b/>
          <w:i/>
          <w:iCs/>
          <w:szCs w:val="24"/>
        </w:rPr>
      </w:pPr>
      <w:r w:rsidRPr="00E31142">
        <w:rPr>
          <w:rFonts w:cs="Arial"/>
          <w:b/>
          <w:i/>
          <w:iCs/>
          <w:szCs w:val="24"/>
        </w:rPr>
        <w:t>Correction réalisée p</w:t>
      </w:r>
      <w:r w:rsidR="00D101E6" w:rsidRPr="00E31142">
        <w:rPr>
          <w:rFonts w:cs="Arial"/>
          <w:b/>
          <w:i/>
          <w:iCs/>
          <w:szCs w:val="24"/>
        </w:rPr>
        <w:t xml:space="preserve">ar    </w:t>
      </w:r>
      <w:r w:rsidR="001C1604" w:rsidRPr="00E31142">
        <w:rPr>
          <w:rFonts w:cs="Arial"/>
          <w:b/>
          <w:i/>
          <w:iCs/>
          <w:szCs w:val="24"/>
        </w:rPr>
        <w:t xml:space="preserve">Quentin D.    Maël D.    Côme G.   Nabil S.    </w:t>
      </w:r>
      <w:r w:rsidRPr="00E31142">
        <w:rPr>
          <w:rFonts w:cs="Arial"/>
          <w:b/>
          <w:i/>
          <w:iCs/>
          <w:szCs w:val="24"/>
        </w:rPr>
        <w:t>Émile</w:t>
      </w:r>
      <w:r w:rsidR="001C1604" w:rsidRPr="00E31142">
        <w:rPr>
          <w:rFonts w:cs="Arial"/>
          <w:b/>
          <w:i/>
          <w:iCs/>
          <w:szCs w:val="24"/>
        </w:rPr>
        <w:t xml:space="preserve"> D.</w:t>
      </w:r>
      <w:r w:rsidRPr="00E31142">
        <w:rPr>
          <w:rFonts w:cs="Arial"/>
          <w:b/>
          <w:i/>
          <w:iCs/>
          <w:szCs w:val="24"/>
        </w:rPr>
        <w:t xml:space="preserve">, </w:t>
      </w:r>
      <w:r w:rsidRPr="00E31142">
        <w:rPr>
          <w:rFonts w:cs="Arial"/>
          <w:b/>
          <w:i/>
          <w:iCs/>
          <w:szCs w:val="24"/>
        </w:rPr>
        <w:br/>
        <w:t>élèves au lycée Louis Armand d’Eaubonne 95600</w:t>
      </w:r>
    </w:p>
    <w:p w14:paraId="5991D107" w14:textId="4A0CF061" w:rsidR="00AD01D4" w:rsidRPr="001C1604" w:rsidRDefault="00587BF5" w:rsidP="00587BF5">
      <w:pPr>
        <w:rPr>
          <w:rFonts w:cs="Arial"/>
          <w:b/>
          <w:bCs/>
          <w:szCs w:val="24"/>
        </w:rPr>
      </w:pPr>
      <w:r w:rsidRPr="001C1604">
        <w:rPr>
          <w:rFonts w:cs="Arial"/>
          <w:b/>
          <w:bCs/>
          <w:szCs w:val="24"/>
        </w:rPr>
        <w:t>1. Expulsion de l’obus</w:t>
      </w:r>
    </w:p>
    <w:p w14:paraId="2C558D01" w14:textId="2697656F" w:rsidR="00D62EA5" w:rsidRPr="001C1604" w:rsidRDefault="004738AD" w:rsidP="00E31142">
      <w:pPr>
        <w:jc w:val="both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09D9F5" wp14:editId="6E066E36">
                <wp:simplePos x="0" y="0"/>
                <wp:positionH relativeFrom="column">
                  <wp:posOffset>1591310</wp:posOffset>
                </wp:positionH>
                <wp:positionV relativeFrom="paragraph">
                  <wp:posOffset>343535</wp:posOffset>
                </wp:positionV>
                <wp:extent cx="1790700" cy="1152525"/>
                <wp:effectExtent l="38100" t="38100" r="57150" b="6667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152525"/>
                          <a:chOff x="0" y="0"/>
                          <a:chExt cx="1790700" cy="1152525"/>
                        </a:xfrm>
                      </wpg:grpSpPr>
                      <wps:wsp>
                        <wps:cNvPr id="3" name="Rectangle 3"/>
                        <wps:cNvSpPr/>
                        <wps:spPr>
                          <a:xfrm rot="19572918">
                            <a:off x="228600" y="638175"/>
                            <a:ext cx="856682" cy="15697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lèche : pentagone 5"/>
                        <wps:cNvSpPr/>
                        <wps:spPr>
                          <a:xfrm rot="19609200">
                            <a:off x="1066800" y="333375"/>
                            <a:ext cx="219075" cy="104775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onnecteur droit avec flèche 6"/>
                        <wps:cNvCnPr/>
                        <wps:spPr>
                          <a:xfrm flipH="1">
                            <a:off x="0" y="752475"/>
                            <a:ext cx="628650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avec flèche 7"/>
                        <wps:cNvCnPr/>
                        <wps:spPr>
                          <a:xfrm rot="10800000" flipH="1">
                            <a:off x="1162050" y="0"/>
                            <a:ext cx="628650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32C3E" id="Groupe 8" o:spid="_x0000_s1026" style="position:absolute;margin-left:125.3pt;margin-top:27.05pt;width:141pt;height:90.75pt;z-index:251668480" coordsize="17907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">
                <v:rect id="Rectangle 3" o:spid="_x0000_s1027" style="position:absolute;left:2286;top:6381;width:8566;height:1570;rotation:-22141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" fillcolor="#4472c4 [3204]" strokecolor="#1f3763 [1604]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lèche : pentagone 5" o:spid="_x0000_s1028" type="#_x0000_t15" style="position:absolute;left:10668;top:3333;width:2190;height:1048;rotation:-2174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" adj="16435" fillcolor="#4472c4 [3204]" strokecolor="#1f3763 [1604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" o:spid="_x0000_s1029" type="#_x0000_t32" style="position:absolute;top:7524;width:6286;height:40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" strokecolor="black [3213]" strokeweight="1.5pt">
                  <v:stroke endarrow="block" joinstyle="miter"/>
                </v:shape>
                <v:shape id="Connecteur droit avec flèche 7" o:spid="_x0000_s1030" type="#_x0000_t32" style="position:absolute;left:11620;width:6287;height:400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" strokecolor="black [3213]" strokeweight="1.5pt">
                  <v:stroke endarrow="block" joinstyle="miter"/>
                </v:shape>
              </v:group>
            </w:pict>
          </mc:Fallback>
        </mc:AlternateContent>
      </w:r>
      <w:r w:rsidR="00D62EA5" w:rsidRPr="001C1604">
        <w:rPr>
          <w:b/>
          <w:bCs/>
        </w:rPr>
        <w:t xml:space="preserve">1.1. </w:t>
      </w:r>
      <w:r w:rsidR="00D62EA5" w:rsidRPr="001C1604">
        <w:t>Comme on néglige les frottements et que le système {tube du canon + obus} est pseudo-isolé, on peut considérer la quantité de mouvement comme constante pendant cette phase de tir.</w:t>
      </w:r>
    </w:p>
    <w:p w14:paraId="71285932" w14:textId="191B0D9F" w:rsidR="005C7CAF" w:rsidRPr="005C7CAF" w:rsidRDefault="004738AD" w:rsidP="00D62EA5">
      <w:r>
        <w:rPr>
          <w:b/>
          <w:bCs/>
          <w:noProof/>
        </w:rPr>
        <w:object w:dxaOrig="499" w:dyaOrig="400" w14:anchorId="66A54A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11.5pt;margin-top:.3pt;width:26.8pt;height:20.25pt;z-index:251671552;mso-position-horizontal-relative:text;mso-position-vertical-relative:text">
            <v:imagedata r:id="rId7" o:title=""/>
          </v:shape>
          <o:OLEObject Type="Embed" ProgID="Equation.DSMT4" ShapeID="_x0000_s1027" DrawAspect="Content" ObjectID="_1653457548" r:id="rId8"/>
        </w:object>
      </w:r>
      <w:r w:rsidR="00D62EA5" w:rsidRPr="001C1604">
        <w:rPr>
          <w:b/>
          <w:bCs/>
        </w:rPr>
        <w:t>1.2.</w:t>
      </w:r>
      <w:r w:rsidR="00D62EA5" w:rsidRPr="005C7CAF">
        <w:t xml:space="preserve"> </w:t>
      </w:r>
    </w:p>
    <w:p w14:paraId="0613A9EE" w14:textId="1FB8594C" w:rsidR="005C7CAF" w:rsidRPr="005C7CAF" w:rsidRDefault="005C7CAF" w:rsidP="00D62EA5"/>
    <w:p w14:paraId="0AB3D821" w14:textId="6C420D80" w:rsidR="005C7CAF" w:rsidRPr="004738AD" w:rsidRDefault="004738AD" w:rsidP="00D62EA5">
      <w:r>
        <w:t>Tube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Obus : </w:t>
      </w:r>
      <w:r>
        <w:rPr>
          <w:i/>
          <w:iCs/>
        </w:rPr>
        <w:t>v</w:t>
      </w:r>
      <w:r w:rsidR="00F80FBF">
        <w:rPr>
          <w:i/>
          <w:iCs/>
          <w:vertAlign w:val="subscript"/>
        </w:rPr>
        <w:t>o</w:t>
      </w:r>
      <w:r>
        <w:t xml:space="preserve"> = 1600 m.s</w:t>
      </w:r>
      <w:r>
        <w:rPr>
          <w:vertAlign w:val="superscript"/>
        </w:rPr>
        <w:t>-1</w:t>
      </w:r>
    </w:p>
    <w:p w14:paraId="776D7D53" w14:textId="44C224CE" w:rsidR="005C7CAF" w:rsidRPr="00F80FBF" w:rsidRDefault="004738AD" w:rsidP="00D62EA5">
      <w:pPr>
        <w:rPr>
          <w:b/>
          <w:bCs/>
        </w:rPr>
      </w:pPr>
      <w:r w:rsidRPr="004738AD">
        <w:rPr>
          <w:noProof/>
          <w:vertAlign w:val="subscript"/>
        </w:rPr>
        <w:object w:dxaOrig="499" w:dyaOrig="400" w14:anchorId="66A54AAD">
          <v:shape id="_x0000_s1026" type="#_x0000_t75" style="position:absolute;margin-left:118.5pt;margin-top:12.6pt;width:24.75pt;height:20.25pt;z-index:251670528;mso-position-horizontal-relative:text;mso-position-vertical-relative:text">
            <v:imagedata r:id="rId9" o:title=""/>
          </v:shape>
          <o:OLEObject Type="Embed" ProgID="Equation.DSMT4" ShapeID="_x0000_s1026" DrawAspect="Content" ObjectID="_1653457547" r:id="rId10"/>
        </w:object>
      </w:r>
      <w:proofErr w:type="spellStart"/>
      <w:proofErr w:type="gramStart"/>
      <w:r w:rsidRPr="004738AD">
        <w:rPr>
          <w:i/>
          <w:iCs/>
        </w:rPr>
        <w:t>v</w:t>
      </w:r>
      <w:r w:rsidR="00905C08">
        <w:rPr>
          <w:vertAlign w:val="subscript"/>
        </w:rPr>
        <w:t>recul</w:t>
      </w:r>
      <w:proofErr w:type="spellEnd"/>
      <w:proofErr w:type="gramEnd"/>
      <w:r>
        <w:t xml:space="preserve"> = ?</w:t>
      </w:r>
      <w:r w:rsidR="00F80FBF">
        <w:tab/>
      </w:r>
      <w:r w:rsidR="00F80FBF">
        <w:tab/>
      </w:r>
      <w:r w:rsidR="00F80FBF">
        <w:tab/>
      </w:r>
      <w:r w:rsidR="00F80FBF">
        <w:tab/>
      </w:r>
      <w:r w:rsidR="00F80FBF">
        <w:tab/>
      </w:r>
      <w:r w:rsidR="00F80FBF">
        <w:tab/>
      </w:r>
      <w:r w:rsidR="00F80FBF">
        <w:tab/>
      </w:r>
      <w:proofErr w:type="gramStart"/>
      <w:r w:rsidR="00F80FBF">
        <w:rPr>
          <w:i/>
          <w:iCs/>
        </w:rPr>
        <w:t>m</w:t>
      </w:r>
      <w:r w:rsidR="00F80FBF">
        <w:rPr>
          <w:vertAlign w:val="subscript"/>
        </w:rPr>
        <w:t>o</w:t>
      </w:r>
      <w:proofErr w:type="gramEnd"/>
      <w:r w:rsidR="00F80FBF">
        <w:t xml:space="preserve"> = 105 kg</w:t>
      </w:r>
    </w:p>
    <w:p w14:paraId="148C2897" w14:textId="50095504" w:rsidR="005C7CAF" w:rsidRPr="004738AD" w:rsidRDefault="004738AD" w:rsidP="00D62EA5">
      <w:pPr>
        <w:rPr>
          <w:b/>
          <w:bCs/>
        </w:rPr>
      </w:pPr>
      <w:proofErr w:type="spellStart"/>
      <w:proofErr w:type="gramStart"/>
      <w:r>
        <w:rPr>
          <w:i/>
          <w:iCs/>
        </w:rPr>
        <w:t>m</w:t>
      </w:r>
      <w:r>
        <w:rPr>
          <w:vertAlign w:val="subscript"/>
        </w:rPr>
        <w:t>T</w:t>
      </w:r>
      <w:proofErr w:type="spellEnd"/>
      <w:proofErr w:type="gramEnd"/>
      <w:r>
        <w:t xml:space="preserve"> = 100×10</w:t>
      </w:r>
      <w:r>
        <w:rPr>
          <w:vertAlign w:val="superscript"/>
        </w:rPr>
        <w:t>3</w:t>
      </w:r>
      <w:r>
        <w:t xml:space="preserve"> kg</w:t>
      </w:r>
    </w:p>
    <w:p w14:paraId="35DFFCED" w14:textId="109A3559" w:rsidR="005C7CAF" w:rsidRPr="004738AD" w:rsidRDefault="005C7CAF" w:rsidP="00D62EA5"/>
    <w:p w14:paraId="06FD5D9E" w14:textId="31355E0C" w:rsidR="004738AD" w:rsidRDefault="004738AD" w:rsidP="00D62EA5"/>
    <w:p w14:paraId="6765B591" w14:textId="672BE87A" w:rsidR="00F80FBF" w:rsidRDefault="00F80FBF" w:rsidP="00D62EA5">
      <w:r w:rsidRPr="00F80FBF">
        <w:rPr>
          <w:position w:val="-14"/>
        </w:rPr>
        <w:object w:dxaOrig="3019" w:dyaOrig="420" w14:anchorId="671045A4">
          <v:shape id="_x0000_i1070" type="#_x0000_t75" style="width:150.75pt;height:21pt" o:ole="">
            <v:imagedata r:id="rId11" o:title=""/>
          </v:shape>
          <o:OLEObject Type="Embed" ProgID="Equation.DSMT4" ShapeID="_x0000_i1070" DrawAspect="Content" ObjectID="_1653457540" r:id="rId12"/>
        </w:object>
      </w:r>
      <w:r>
        <w:tab/>
        <w:t xml:space="preserve">Avant le tir, le tube et l’obus sont immobiles donc </w:t>
      </w:r>
      <w:r w:rsidRPr="00F80FBF">
        <w:rPr>
          <w:position w:val="-6"/>
        </w:rPr>
        <w:object w:dxaOrig="820" w:dyaOrig="340" w14:anchorId="1E45ABEB">
          <v:shape id="_x0000_i1077" type="#_x0000_t75" style="width:41.25pt;height:17.25pt" o:ole="">
            <v:imagedata r:id="rId13" o:title=""/>
          </v:shape>
          <o:OLEObject Type="Embed" ProgID="Equation.DSMT4" ShapeID="_x0000_i1077" DrawAspect="Content" ObjectID="_1653457541" r:id="rId14"/>
        </w:object>
      </w:r>
      <w:r>
        <w:t>.</w:t>
      </w:r>
    </w:p>
    <w:p w14:paraId="16AD3469" w14:textId="69A1D722" w:rsidR="00F80FBF" w:rsidRDefault="00F80FBF" w:rsidP="00D62EA5">
      <w:r w:rsidRPr="00F80FBF">
        <w:rPr>
          <w:position w:val="-12"/>
        </w:rPr>
        <w:object w:dxaOrig="1579" w:dyaOrig="400" w14:anchorId="0DC06D06">
          <v:shape id="_x0000_i1080" type="#_x0000_t75" style="width:78.75pt;height:20.25pt" o:ole="">
            <v:imagedata r:id="rId15" o:title=""/>
          </v:shape>
          <o:OLEObject Type="Embed" ProgID="Equation.DSMT4" ShapeID="_x0000_i1080" DrawAspect="Content" ObjectID="_1653457542" r:id="rId16"/>
        </w:object>
      </w:r>
    </w:p>
    <w:p w14:paraId="443E61BF" w14:textId="7845EB48" w:rsidR="00F80FBF" w:rsidRDefault="00F80FBF" w:rsidP="00D62EA5">
      <w:r w:rsidRPr="00F80FBF">
        <w:rPr>
          <w:position w:val="-12"/>
        </w:rPr>
        <w:object w:dxaOrig="1380" w:dyaOrig="400" w14:anchorId="48DBF276">
          <v:shape id="_x0000_i1074" type="#_x0000_t75" style="width:69pt;height:20.25pt" o:ole="">
            <v:imagedata r:id="rId17" o:title=""/>
          </v:shape>
          <o:OLEObject Type="Embed" ProgID="Equation.DSMT4" ShapeID="_x0000_i1074" DrawAspect="Content" ObjectID="_1653457543" r:id="rId18"/>
        </w:object>
      </w:r>
      <w:r w:rsidR="00905C08">
        <w:tab/>
      </w:r>
      <w:r w:rsidR="00905C08">
        <w:tab/>
        <w:t>Ces deux vecteurs sont opposés et possèdent la même norme.</w:t>
      </w:r>
    </w:p>
    <w:p w14:paraId="70D8D0E2" w14:textId="33CA5A94" w:rsidR="00F80FBF" w:rsidRPr="00F80FBF" w:rsidRDefault="00F80FBF" w:rsidP="00D62EA5">
      <w:pPr>
        <w:rPr>
          <w:i/>
          <w:iCs/>
        </w:rPr>
      </w:pPr>
      <w:proofErr w:type="spellStart"/>
      <w:proofErr w:type="gramStart"/>
      <w:r>
        <w:rPr>
          <w:i/>
          <w:iCs/>
        </w:rPr>
        <w:t>p</w:t>
      </w:r>
      <w:r>
        <w:rPr>
          <w:i/>
          <w:iCs/>
          <w:vertAlign w:val="subscript"/>
        </w:rPr>
        <w:t>tube</w:t>
      </w:r>
      <w:proofErr w:type="spellEnd"/>
      <w:proofErr w:type="gramEnd"/>
      <w:r>
        <w:rPr>
          <w:i/>
          <w:iCs/>
        </w:rPr>
        <w:t xml:space="preserve"> = </w:t>
      </w:r>
      <w:proofErr w:type="spellStart"/>
      <w:r>
        <w:rPr>
          <w:i/>
          <w:iCs/>
        </w:rPr>
        <w:t>p</w:t>
      </w:r>
      <w:r>
        <w:rPr>
          <w:i/>
          <w:iCs/>
          <w:vertAlign w:val="subscript"/>
        </w:rPr>
        <w:t>obus</w:t>
      </w:r>
      <w:proofErr w:type="spellEnd"/>
    </w:p>
    <w:p w14:paraId="690F23D8" w14:textId="3D5E9935" w:rsidR="00D62EA5" w:rsidRPr="001C1604" w:rsidRDefault="00D62EA5" w:rsidP="00D62EA5">
      <w:r w:rsidRPr="001C1604">
        <w:t xml:space="preserve">On sait que la quantité de mouvement s’exprime selon la relation suivante : </w:t>
      </w:r>
      <w:r w:rsidRPr="005C7CAF">
        <w:rPr>
          <w:i/>
          <w:iCs/>
        </w:rPr>
        <w:t>p</w:t>
      </w:r>
      <w:r w:rsidR="005C7CAF">
        <w:t xml:space="preserve"> </w:t>
      </w:r>
      <w:r w:rsidRPr="001C1604">
        <w:t>=</w:t>
      </w:r>
      <w:r w:rsidR="005C7CAF">
        <w:t xml:space="preserve"> </w:t>
      </w:r>
      <w:proofErr w:type="spellStart"/>
      <w:r w:rsidRPr="005C7CAF">
        <w:rPr>
          <w:i/>
          <w:iCs/>
        </w:rPr>
        <w:t>m</w:t>
      </w:r>
      <w:r w:rsidRPr="001C1604">
        <w:t>.</w:t>
      </w:r>
      <w:r w:rsidRPr="005C7CAF">
        <w:rPr>
          <w:i/>
          <w:iCs/>
        </w:rPr>
        <w:t>v</w:t>
      </w:r>
      <w:proofErr w:type="spellEnd"/>
    </w:p>
    <w:p w14:paraId="4E24E643" w14:textId="23EF7032" w:rsidR="00905C08" w:rsidRPr="002F0402" w:rsidRDefault="00905C08" w:rsidP="00D62EA5">
      <w:proofErr w:type="spellStart"/>
      <w:proofErr w:type="gramStart"/>
      <w:r>
        <w:rPr>
          <w:i/>
          <w:iCs/>
        </w:rPr>
        <w:t>m</w:t>
      </w:r>
      <w:r w:rsidR="00AC61A1">
        <w:rPr>
          <w:i/>
          <w:iCs/>
          <w:vertAlign w:val="subscript"/>
        </w:rPr>
        <w:t>T</w:t>
      </w:r>
      <w:r>
        <w:t>.</w:t>
      </w:r>
      <w:r w:rsidR="002F0402">
        <w:rPr>
          <w:i/>
          <w:iCs/>
        </w:rPr>
        <w:t>v</w:t>
      </w:r>
      <w:r w:rsidR="002F0402">
        <w:rPr>
          <w:vertAlign w:val="subscript"/>
        </w:rPr>
        <w:t>recul</w:t>
      </w:r>
      <w:proofErr w:type="spellEnd"/>
      <w:proofErr w:type="gramEnd"/>
      <w:r w:rsidR="002F0402">
        <w:t xml:space="preserve"> = </w:t>
      </w:r>
      <w:proofErr w:type="spellStart"/>
      <w:r w:rsidR="002F0402">
        <w:rPr>
          <w:i/>
          <w:iCs/>
        </w:rPr>
        <w:t>m</w:t>
      </w:r>
      <w:r w:rsidR="002F0402">
        <w:rPr>
          <w:vertAlign w:val="subscript"/>
        </w:rPr>
        <w:t>o</w:t>
      </w:r>
      <w:r w:rsidR="002F0402">
        <w:t>.</w:t>
      </w:r>
      <w:r w:rsidR="002F0402">
        <w:rPr>
          <w:i/>
          <w:iCs/>
        </w:rPr>
        <w:t>v</w:t>
      </w:r>
      <w:r w:rsidR="002F0402">
        <w:rPr>
          <w:vertAlign w:val="subscript"/>
        </w:rPr>
        <w:t>o</w:t>
      </w:r>
      <w:proofErr w:type="spellEnd"/>
    </w:p>
    <w:p w14:paraId="01D4972C" w14:textId="00CE185B" w:rsidR="002F0402" w:rsidRDefault="002F0402" w:rsidP="00D62EA5">
      <w:proofErr w:type="spellStart"/>
      <w:proofErr w:type="gramStart"/>
      <w:r>
        <w:rPr>
          <w:i/>
          <w:iCs/>
        </w:rPr>
        <w:t>v</w:t>
      </w:r>
      <w:r>
        <w:rPr>
          <w:vertAlign w:val="subscript"/>
        </w:rPr>
        <w:t>recul</w:t>
      </w:r>
      <w:proofErr w:type="spellEnd"/>
      <w:proofErr w:type="gramEnd"/>
      <w:r>
        <w:t xml:space="preserve"> = </w:t>
      </w:r>
      <w:r w:rsidR="00AC61A1" w:rsidRPr="00AC61A1">
        <w:rPr>
          <w:position w:val="-30"/>
        </w:rPr>
        <w:object w:dxaOrig="680" w:dyaOrig="700" w14:anchorId="01FCE722">
          <v:shape id="_x0000_i1084" type="#_x0000_t75" style="width:33.75pt;height:35.25pt" o:ole="">
            <v:imagedata r:id="rId19" o:title=""/>
          </v:shape>
          <o:OLEObject Type="Embed" ProgID="Equation.DSMT4" ShapeID="_x0000_i1084" DrawAspect="Content" ObjectID="_1653457544" r:id="rId20"/>
        </w:object>
      </w:r>
    </w:p>
    <w:p w14:paraId="4C210404" w14:textId="117AF9F3" w:rsidR="00AC61A1" w:rsidRPr="009D2F32" w:rsidRDefault="00AC61A1" w:rsidP="00AC61A1">
      <w:proofErr w:type="spellStart"/>
      <w:proofErr w:type="gramStart"/>
      <w:r>
        <w:rPr>
          <w:i/>
          <w:iCs/>
        </w:rPr>
        <w:t>v</w:t>
      </w:r>
      <w:r>
        <w:rPr>
          <w:vertAlign w:val="subscript"/>
        </w:rPr>
        <w:t>recul</w:t>
      </w:r>
      <w:proofErr w:type="spellEnd"/>
      <w:proofErr w:type="gramEnd"/>
      <w:r>
        <w:t xml:space="preserve"> = </w:t>
      </w:r>
      <w:r w:rsidRPr="00AC61A1">
        <w:rPr>
          <w:position w:val="-24"/>
        </w:rPr>
        <w:object w:dxaOrig="1219" w:dyaOrig="620" w14:anchorId="0D81EAFF">
          <v:shape id="_x0000_i1088" type="#_x0000_t75" style="width:60.75pt;height:30.75pt" o:ole="">
            <v:imagedata r:id="rId21" o:title=""/>
          </v:shape>
          <o:OLEObject Type="Embed" ProgID="Equation.DSMT4" ShapeID="_x0000_i1088" DrawAspect="Content" ObjectID="_1653457545" r:id="rId22"/>
        </w:object>
      </w:r>
      <w:r w:rsidR="009D2F32">
        <w:t xml:space="preserve"> = 1,68 </w:t>
      </w:r>
      <w:proofErr w:type="spellStart"/>
      <w:r w:rsidR="009D2F32">
        <w:t>m.s</w:t>
      </w:r>
      <w:proofErr w:type="spellEnd"/>
      <w:r w:rsidR="009D2F32">
        <w:rPr>
          <w:vertAlign w:val="superscript"/>
        </w:rPr>
        <w:t>–1</w:t>
      </w:r>
    </w:p>
    <w:p w14:paraId="5CFA5C31" w14:textId="77777777" w:rsidR="00D62EA5" w:rsidRPr="001C1604" w:rsidRDefault="00D62EA5" w:rsidP="00D62EA5"/>
    <w:p w14:paraId="0BAFB7CB" w14:textId="0B2B6C42" w:rsidR="00D62EA5" w:rsidRPr="001C1604" w:rsidRDefault="00D62EA5" w:rsidP="00D62EA5">
      <w:r w:rsidRPr="001C1604">
        <w:rPr>
          <w:b/>
          <w:bCs/>
        </w:rPr>
        <w:t xml:space="preserve">1.3. </w:t>
      </w:r>
      <w:r w:rsidRPr="001C1604">
        <w:t xml:space="preserve">Avec </w:t>
      </w:r>
      <w:r w:rsidR="00D702E0">
        <w:t xml:space="preserve">un tube 10 fois plus léger 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=10×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kg</m:t>
        </m:r>
      </m:oMath>
    </w:p>
    <w:p w14:paraId="40F9BA78" w14:textId="565DE44F" w:rsidR="00D702E0" w:rsidRPr="009D2F32" w:rsidRDefault="00D702E0" w:rsidP="00D702E0">
      <w:proofErr w:type="spellStart"/>
      <w:proofErr w:type="gramStart"/>
      <w:r>
        <w:rPr>
          <w:i/>
          <w:iCs/>
        </w:rPr>
        <w:t>v</w:t>
      </w:r>
      <w:r>
        <w:rPr>
          <w:vertAlign w:val="subscript"/>
        </w:rPr>
        <w:t>recul</w:t>
      </w:r>
      <w:proofErr w:type="spellEnd"/>
      <w:proofErr w:type="gramEnd"/>
      <w:r>
        <w:t xml:space="preserve"> = </w:t>
      </w:r>
      <w:r w:rsidRPr="00AC61A1">
        <w:rPr>
          <w:position w:val="-24"/>
        </w:rPr>
        <w:object w:dxaOrig="1219" w:dyaOrig="620" w14:anchorId="184F9AFE">
          <v:shape id="_x0000_i1091" type="#_x0000_t75" style="width:60.75pt;height:30.75pt" o:ole="">
            <v:imagedata r:id="rId23" o:title=""/>
          </v:shape>
          <o:OLEObject Type="Embed" ProgID="Equation.DSMT4" ShapeID="_x0000_i1091" DrawAspect="Content" ObjectID="_1653457546" r:id="rId24"/>
        </w:object>
      </w:r>
      <w:r>
        <w:t xml:space="preserve"> = 16</w:t>
      </w:r>
      <w:r>
        <w:t>,</w:t>
      </w:r>
      <w:r>
        <w:t xml:space="preserve">8 </w:t>
      </w:r>
      <w:proofErr w:type="spellStart"/>
      <w:r>
        <w:t>m.s</w:t>
      </w:r>
      <w:proofErr w:type="spellEnd"/>
      <w:r>
        <w:rPr>
          <w:vertAlign w:val="superscript"/>
        </w:rPr>
        <w:t>–1</w:t>
      </w:r>
    </w:p>
    <w:p w14:paraId="60F8C6B8" w14:textId="384A4CFF" w:rsidR="00D62EA5" w:rsidRPr="001C1604" w:rsidRDefault="00D62EA5" w:rsidP="00D702E0">
      <w:pPr>
        <w:jc w:val="both"/>
      </w:pPr>
      <w:r w:rsidRPr="001C1604">
        <w:t>L’intérêt de la masse importante du canon est donc d’éviter d’avoir une vitesse de recul trop importante qui pourrait abimer le canon</w:t>
      </w:r>
      <w:r w:rsidR="00D702E0">
        <w:t xml:space="preserve"> ou le pas de tir.</w:t>
      </w:r>
    </w:p>
    <w:p w14:paraId="4685F281" w14:textId="77777777" w:rsidR="00AD01D4" w:rsidRPr="00D702E0" w:rsidRDefault="00AD01D4" w:rsidP="00587BF5"/>
    <w:p w14:paraId="6C841A96" w14:textId="020BD1C3" w:rsidR="00587BF5" w:rsidRPr="001C1604" w:rsidRDefault="00587BF5" w:rsidP="00587BF5">
      <w:pPr>
        <w:rPr>
          <w:rFonts w:cs="Arial"/>
          <w:b/>
          <w:bCs/>
          <w:szCs w:val="24"/>
        </w:rPr>
      </w:pPr>
      <w:r w:rsidRPr="001C1604">
        <w:rPr>
          <w:rFonts w:cs="Arial"/>
          <w:b/>
          <w:bCs/>
          <w:szCs w:val="24"/>
        </w:rPr>
        <w:t>2. Trajectoire de l’obus</w:t>
      </w:r>
    </w:p>
    <w:p w14:paraId="1A7ACA42" w14:textId="77777777" w:rsidR="001C3FE6" w:rsidRPr="00D702E0" w:rsidRDefault="001C3FE6" w:rsidP="00587BF5">
      <w:pPr>
        <w:rPr>
          <w:rFonts w:cs="Arial"/>
          <w:szCs w:val="24"/>
        </w:rPr>
      </w:pPr>
    </w:p>
    <w:p w14:paraId="246961FB" w14:textId="3233C136" w:rsidR="001C3FE6" w:rsidRPr="001C1604" w:rsidRDefault="00AD01D4" w:rsidP="001C3FE6">
      <w:pPr>
        <w:autoSpaceDE w:val="0"/>
        <w:autoSpaceDN w:val="0"/>
        <w:adjustRightInd w:val="0"/>
        <w:rPr>
          <w:rFonts w:eastAsia="Calibri" w:cs="Arial"/>
          <w:sz w:val="22"/>
          <w:lang w:eastAsia="fr-FR"/>
        </w:rPr>
      </w:pPr>
      <w:r w:rsidRPr="001C1604">
        <w:rPr>
          <w:rFonts w:cs="Arial"/>
          <w:b/>
          <w:bCs/>
          <w:szCs w:val="24"/>
        </w:rPr>
        <w:t>2.1.</w:t>
      </w:r>
      <w:r w:rsidR="001C3FE6" w:rsidRPr="001C1604">
        <w:rPr>
          <w:rFonts w:eastAsia="Calibri" w:cs="Arial"/>
          <w:b/>
          <w:bCs/>
          <w:sz w:val="22"/>
          <w:lang w:eastAsia="fr-FR"/>
        </w:rPr>
        <w:t xml:space="preserve"> </w:t>
      </w:r>
      <w:r w:rsidR="001C3FE6" w:rsidRPr="001C1604">
        <w:rPr>
          <w:rFonts w:eastAsia="Calibri" w:cs="Arial"/>
          <w:sz w:val="22"/>
          <w:lang w:eastAsia="fr-FR"/>
        </w:rPr>
        <w:t>Déterminons les composants du vecteur accélération de l’obus en appliquant la deuxième loi de                            Newton :</w:t>
      </w:r>
    </w:p>
    <w:p w14:paraId="79E09539" w14:textId="533E78B5" w:rsidR="001C3FE6" w:rsidRPr="001C1604" w:rsidRDefault="001C3FE6" w:rsidP="001C3FE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rPr>
          <w:rFonts w:eastAsia="Calibri" w:cs="Arial"/>
          <w:sz w:val="22"/>
          <w:u w:val="single"/>
          <w:lang w:eastAsia="fr-FR"/>
        </w:rPr>
      </w:pPr>
      <w:r w:rsidRPr="001C1604">
        <w:rPr>
          <w:rFonts w:eastAsia="Calibri" w:cs="Arial"/>
          <w:sz w:val="22"/>
          <w:u w:val="single"/>
          <w:lang w:eastAsia="fr-FR"/>
        </w:rPr>
        <w:t>Système :</w:t>
      </w:r>
      <w:r w:rsidRPr="001C1604">
        <w:rPr>
          <w:rFonts w:eastAsia="Calibri" w:cs="Arial"/>
          <w:sz w:val="22"/>
          <w:lang w:eastAsia="fr-FR"/>
        </w:rPr>
        <w:t xml:space="preserve"> Obus (point M)</w:t>
      </w:r>
    </w:p>
    <w:p w14:paraId="37C9B101" w14:textId="77777777" w:rsidR="001C3FE6" w:rsidRPr="001C1604" w:rsidRDefault="001C3FE6" w:rsidP="001C3FE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rPr>
          <w:rFonts w:eastAsia="Calibri" w:cs="Arial"/>
          <w:sz w:val="22"/>
          <w:u w:val="single"/>
          <w:lang w:eastAsia="fr-FR"/>
        </w:rPr>
      </w:pPr>
      <w:r w:rsidRPr="001C1604">
        <w:rPr>
          <w:rFonts w:eastAsia="Calibri" w:cs="Arial"/>
          <w:sz w:val="22"/>
          <w:u w:val="single"/>
          <w:lang w:eastAsia="fr-FR"/>
        </w:rPr>
        <w:t>Référentiel :</w:t>
      </w:r>
      <w:r w:rsidRPr="001C1604">
        <w:rPr>
          <w:rFonts w:eastAsia="Calibri" w:cs="Arial"/>
          <w:sz w:val="22"/>
          <w:lang w:eastAsia="fr-FR"/>
        </w:rPr>
        <w:t xml:space="preserve"> terrestre, supposé galiléen</w:t>
      </w:r>
    </w:p>
    <w:p w14:paraId="4F985299" w14:textId="5F29DAB0" w:rsidR="001C3FE6" w:rsidRPr="001C1604" w:rsidRDefault="001C3FE6" w:rsidP="001C3FE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rPr>
          <w:rFonts w:eastAsia="Calibri" w:cs="Arial"/>
          <w:sz w:val="22"/>
          <w:u w:val="single"/>
          <w:lang w:eastAsia="fr-FR"/>
        </w:rPr>
      </w:pPr>
      <w:r w:rsidRPr="001C1604">
        <w:rPr>
          <w:rFonts w:eastAsia="Calibri" w:cs="Arial"/>
          <w:sz w:val="22"/>
          <w:u w:val="single"/>
          <w:lang w:eastAsia="fr-FR"/>
        </w:rPr>
        <w:t>Bilan des forces :</w:t>
      </w:r>
      <w:r w:rsidRPr="001C1604">
        <w:rPr>
          <w:rFonts w:eastAsia="Calibri" w:cs="Arial"/>
          <w:sz w:val="22"/>
          <w:lang w:eastAsia="fr-FR"/>
        </w:rPr>
        <w:t xml:space="preserve"> Poids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P</m:t>
            </m:r>
          </m:e>
        </m:acc>
      </m:oMath>
    </w:p>
    <w:p w14:paraId="21A58C41" w14:textId="03ECE46E" w:rsidR="001C3FE6" w:rsidRPr="001C1604" w:rsidRDefault="001C3FE6" w:rsidP="001C3FE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rPr>
          <w:rFonts w:eastAsia="Calibri" w:cs="Arial"/>
          <w:sz w:val="22"/>
          <w:u w:val="single"/>
          <w:lang w:eastAsia="fr-FR"/>
        </w:rPr>
      </w:pPr>
      <w:r w:rsidRPr="001C1604">
        <w:rPr>
          <w:rFonts w:eastAsia="Calibri" w:cs="Arial"/>
          <w:sz w:val="22"/>
          <w:u w:val="single"/>
          <w:lang w:eastAsia="fr-FR"/>
        </w:rPr>
        <w:t>Deuxième loi de Newton :</w:t>
      </w:r>
      <w:r w:rsidRPr="001C1604">
        <w:rPr>
          <w:rFonts w:eastAsia="Calibri" w:cs="Arial"/>
          <w:sz w:val="22"/>
          <w:lang w:eastAsia="fr-FR"/>
        </w:rPr>
        <w:t xml:space="preserve">            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P</m:t>
            </m:r>
          </m:e>
        </m:acc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=</m:t>
        </m:r>
        <m:f>
          <m:fPr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d</m:t>
            </m:r>
            <m:acc>
              <m:accPr>
                <m:chr m:val="⃗"/>
                <m:ctrlPr>
                  <w:rPr>
                    <w:rFonts w:ascii="Cambria Math" w:eastAsia="Calibri" w:hAnsi="Cambria Math" w:cs="Arial"/>
                    <w:sz w:val="22"/>
                    <w:lang w:eastAsia="fr-FR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2"/>
                    <w:lang w:eastAsia="fr-FR"/>
                  </w:rPr>
                  <m:t>p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dt</m:t>
            </m:r>
          </m:den>
        </m:f>
      </m:oMath>
      <w:r w:rsidRPr="001C1604">
        <w:rPr>
          <w:rFonts w:eastAsia="Calibri" w:cs="Arial"/>
          <w:sz w:val="22"/>
          <w:lang w:eastAsia="fr-FR"/>
        </w:rPr>
        <w:t xml:space="preserve">     or </w:t>
      </w:r>
      <m:oMath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m=cte</m:t>
        </m:r>
      </m:oMath>
      <w:r w:rsidRPr="001C1604">
        <w:rPr>
          <w:rFonts w:eastAsia="Calibri" w:cs="Arial"/>
          <w:sz w:val="22"/>
          <w:lang w:eastAsia="fr-FR"/>
        </w:rPr>
        <w:t xml:space="preserve">    donc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P</m:t>
            </m:r>
          </m:e>
        </m:acc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=m</m:t>
        </m:r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.</m:t>
        </m:r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a</m:t>
            </m:r>
          </m:e>
        </m:acc>
      </m:oMath>
    </w:p>
    <w:p w14:paraId="670256D4" w14:textId="5D69A3DA" w:rsidR="001C3FE6" w:rsidRPr="001C1604" w:rsidRDefault="001C3FE6" w:rsidP="001C3FE6">
      <w:pPr>
        <w:pStyle w:val="Paragraphedeliste"/>
        <w:autoSpaceDE w:val="0"/>
        <w:autoSpaceDN w:val="0"/>
        <w:adjustRightInd w:val="0"/>
        <w:ind w:left="720"/>
        <w:rPr>
          <w:rFonts w:eastAsia="Calibri" w:cs="Arial"/>
          <w:sz w:val="22"/>
          <w:lang w:eastAsia="fr-FR"/>
        </w:rPr>
      </w:pPr>
      <w:r w:rsidRPr="001C1604">
        <w:rPr>
          <w:rFonts w:eastAsia="Calibri" w:cs="Arial"/>
          <w:sz w:val="22"/>
          <w:lang w:eastAsia="fr-FR"/>
        </w:rPr>
        <w:t xml:space="preserve">                                                                                                   </w:t>
      </w:r>
      <m:oMath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m</m:t>
        </m:r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.</m:t>
        </m:r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g</m:t>
            </m:r>
          </m:e>
        </m:acc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=m</m:t>
        </m:r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.</m:t>
        </m:r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a</m:t>
            </m:r>
          </m:e>
        </m:acc>
      </m:oMath>
    </w:p>
    <w:p w14:paraId="5FC9EC37" w14:textId="3DD4579A" w:rsidR="001C3FE6" w:rsidRPr="001C1604" w:rsidRDefault="001C3FE6" w:rsidP="001C3FE6">
      <w:pPr>
        <w:pStyle w:val="Paragraphedeliste"/>
        <w:autoSpaceDE w:val="0"/>
        <w:autoSpaceDN w:val="0"/>
        <w:adjustRightInd w:val="0"/>
        <w:ind w:left="720"/>
        <w:rPr>
          <w:rFonts w:eastAsia="Calibri" w:cs="Arial"/>
          <w:sz w:val="22"/>
          <w:lang w:eastAsia="fr-FR"/>
        </w:rPr>
      </w:pPr>
      <w:r w:rsidRPr="001C1604">
        <w:rPr>
          <w:rFonts w:eastAsia="Calibri" w:cs="Arial"/>
          <w:sz w:val="22"/>
          <w:lang w:eastAsia="fr-FR"/>
        </w:rPr>
        <w:t xml:space="preserve">                                                                                                   </w:t>
      </w:r>
      <m:oMath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 xml:space="preserve">   </m:t>
        </m:r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a</m:t>
            </m:r>
          </m:e>
        </m:acc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=</m:t>
        </m:r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g</m:t>
            </m:r>
          </m:e>
        </m:acc>
      </m:oMath>
    </w:p>
    <w:p w14:paraId="271B67EE" w14:textId="77777777" w:rsidR="006372E7" w:rsidRDefault="001C3FE6" w:rsidP="001C3FE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rPr>
          <w:rFonts w:eastAsia="Calibri" w:cs="Arial"/>
          <w:sz w:val="22"/>
          <w:u w:val="single"/>
          <w:lang w:eastAsia="fr-FR"/>
        </w:rPr>
      </w:pPr>
      <w:r w:rsidRPr="001C1604">
        <w:rPr>
          <w:rFonts w:eastAsia="Calibri" w:cs="Arial"/>
          <w:sz w:val="22"/>
          <w:u w:val="single"/>
          <w:lang w:eastAsia="fr-FR"/>
        </w:rPr>
        <w:t>Accès aux coordonnées du vecteur accélération :</w:t>
      </w:r>
    </w:p>
    <w:p w14:paraId="6BAA3135" w14:textId="63E96AAD" w:rsidR="001C3FE6" w:rsidRPr="006372E7" w:rsidRDefault="006372E7" w:rsidP="006372E7">
      <w:pPr>
        <w:autoSpaceDE w:val="0"/>
        <w:autoSpaceDN w:val="0"/>
        <w:adjustRightInd w:val="0"/>
        <w:ind w:left="360"/>
        <w:rPr>
          <w:rFonts w:eastAsia="Calibri" w:cs="Arial"/>
          <w:sz w:val="22"/>
          <w:u w:val="single"/>
          <w:lang w:eastAsia="fr-FR"/>
        </w:rPr>
      </w:pPr>
      <w:r>
        <w:rPr>
          <w:rFonts w:eastAsia="Calibri" w:cs="Arial"/>
          <w:sz w:val="22"/>
          <w:lang w:eastAsia="fr-FR"/>
        </w:rPr>
        <w:t xml:space="preserve">Dans le repère </w:t>
      </w:r>
      <w:proofErr w:type="spellStart"/>
      <w:r>
        <w:rPr>
          <w:rFonts w:eastAsia="Calibri" w:cs="Arial"/>
          <w:sz w:val="22"/>
          <w:lang w:eastAsia="fr-FR"/>
        </w:rPr>
        <w:t>xOy</w:t>
      </w:r>
      <w:proofErr w:type="spellEnd"/>
      <w:r>
        <w:rPr>
          <w:rFonts w:eastAsia="Calibri" w:cs="Arial"/>
          <w:sz w:val="22"/>
          <w:lang w:eastAsia="fr-FR"/>
        </w:rPr>
        <w:t xml:space="preserve"> donné :</w:t>
      </w:r>
      <w:r>
        <w:rPr>
          <w:rFonts w:eastAsia="Calibri" w:cs="Arial"/>
          <w:sz w:val="22"/>
          <w:lang w:eastAsia="fr-FR"/>
        </w:rPr>
        <w:tab/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a</m:t>
            </m:r>
          </m:e>
        </m:acc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=0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 xml:space="preserve">g  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</m:e>
            </m:eqAr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e>
        </m:d>
      </m:oMath>
    </w:p>
    <w:p w14:paraId="2DE9D838" w14:textId="623B8BB6" w:rsidR="001C3FE6" w:rsidRPr="001C1604" w:rsidRDefault="00AD01D4" w:rsidP="001C3FE6">
      <w:pPr>
        <w:autoSpaceDE w:val="0"/>
        <w:autoSpaceDN w:val="0"/>
        <w:adjustRightInd w:val="0"/>
        <w:rPr>
          <w:rFonts w:eastAsia="Calibri" w:cs="Arial"/>
          <w:sz w:val="22"/>
          <w:u w:val="single"/>
          <w:lang w:eastAsia="fr-FR"/>
        </w:rPr>
      </w:pPr>
      <w:r w:rsidRPr="001C1604">
        <w:rPr>
          <w:rFonts w:cs="Arial"/>
          <w:b/>
          <w:bCs/>
          <w:szCs w:val="24"/>
        </w:rPr>
        <w:t>2.2.</w:t>
      </w:r>
      <w:r w:rsidR="001C3FE6" w:rsidRPr="001C1604">
        <w:rPr>
          <w:rFonts w:eastAsia="Calibri" w:cs="Arial"/>
          <w:sz w:val="22"/>
          <w:u w:val="single"/>
          <w:lang w:eastAsia="fr-FR"/>
        </w:rPr>
        <w:t xml:space="preserve"> Accès aux coordonnées du vecteur vitesse :</w:t>
      </w:r>
    </w:p>
    <w:p w14:paraId="566CA33D" w14:textId="20BF40C4" w:rsidR="006372E7" w:rsidRDefault="001C3FE6" w:rsidP="006372E7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 w:val="22"/>
          <w:lang w:eastAsia="fr-FR"/>
        </w:rPr>
        <w:t xml:space="preserve">Comme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a</m:t>
            </m:r>
          </m:e>
        </m:acc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  <m:t>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dt</m:t>
                    </m:r>
                  </m:den>
                </m:f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</m:t>
                </m:r>
                <m:f>
                  <m:f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  <m:t>y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dt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 xml:space="preserve">  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</m:e>
            </m:eqAr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e>
        </m:d>
      </m:oMath>
      <w:r w:rsidRPr="001C1604">
        <w:rPr>
          <w:rFonts w:eastAsia="Calibri" w:cs="Arial"/>
          <w:szCs w:val="24"/>
          <w:lang w:eastAsia="fr-FR"/>
        </w:rPr>
        <w:t xml:space="preserve">  alors les coordonnées du vecteur vitesse sont des primitives du vecteur </w:t>
      </w:r>
      <w:r w:rsidR="001C1604">
        <w:rPr>
          <w:rFonts w:eastAsia="Calibri" w:cs="Arial"/>
          <w:szCs w:val="24"/>
          <w:lang w:eastAsia="fr-FR"/>
        </w:rPr>
        <w:t>a</w:t>
      </w:r>
      <w:r w:rsidR="001C1604" w:rsidRPr="001C1604">
        <w:rPr>
          <w:rFonts w:eastAsia="Calibri" w:cs="Arial"/>
          <w:szCs w:val="24"/>
          <w:lang w:eastAsia="fr-FR"/>
        </w:rPr>
        <w:t>ccélération</w:t>
      </w:r>
      <w:r w:rsidRPr="001C1604">
        <w:rPr>
          <w:rFonts w:eastAsia="Calibri" w:cs="Arial"/>
          <w:szCs w:val="24"/>
          <w:lang w:eastAsia="fr-FR"/>
        </w:rPr>
        <w:t>.</w:t>
      </w:r>
    </w:p>
    <w:p w14:paraId="6F269C5E" w14:textId="62451AB5" w:rsidR="001C3FE6" w:rsidRPr="001C1604" w:rsidRDefault="001C3FE6" w:rsidP="006372E7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v</m:t>
            </m:r>
          </m:e>
        </m:acc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1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g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t+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 xml:space="preserve">  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</m:e>
            </m:eqAr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e>
        </m:d>
      </m:oMath>
    </w:p>
    <w:p w14:paraId="3749BF5B" w14:textId="077A7A34" w:rsidR="001C3FE6" w:rsidRPr="001C1604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Les constantes d’intégration </w:t>
      </w:r>
      <m:oMath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1</m:t>
            </m:r>
          </m:sub>
        </m:sSub>
      </m:oMath>
      <w:r w:rsidRPr="001C1604">
        <w:rPr>
          <w:rFonts w:eastAsia="Calibri" w:cs="Arial"/>
          <w:szCs w:val="24"/>
          <w:lang w:eastAsia="fr-FR"/>
        </w:rPr>
        <w:t xml:space="preserve"> et </w:t>
      </w:r>
      <m:oMath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2</m:t>
            </m:r>
          </m:sub>
        </m:sSub>
      </m:oMath>
      <w:r w:rsidRPr="001C1604">
        <w:rPr>
          <w:rFonts w:eastAsia="Calibri" w:cs="Arial"/>
          <w:szCs w:val="24"/>
          <w:lang w:eastAsia="fr-FR"/>
        </w:rPr>
        <w:t xml:space="preserve"> dépendent des conditions initiales :</w:t>
      </w:r>
    </w:p>
    <w:p w14:paraId="233ECD9E" w14:textId="635CCEB6" w:rsidR="001C3FE6" w:rsidRPr="001C1604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</w:t>
      </w:r>
      <w:r w:rsidR="006372E7">
        <w:rPr>
          <w:rFonts w:eastAsia="Calibri" w:cs="Arial"/>
          <w:szCs w:val="24"/>
          <w:lang w:eastAsia="fr-FR"/>
        </w:rPr>
        <w:t>À</w:t>
      </w:r>
      <w:r w:rsidRPr="001C1604">
        <w:rPr>
          <w:rFonts w:eastAsia="Calibri" w:cs="Arial"/>
          <w:szCs w:val="24"/>
          <w:lang w:eastAsia="fr-FR"/>
        </w:rPr>
        <w:t xml:space="preserve"> </w:t>
      </w:r>
      <w:r w:rsidRPr="006372E7">
        <w:rPr>
          <w:rFonts w:eastAsia="Calibri" w:cs="Arial"/>
          <w:i/>
          <w:iCs/>
          <w:szCs w:val="24"/>
          <w:lang w:eastAsia="fr-FR"/>
        </w:rPr>
        <w:t>t</w:t>
      </w:r>
      <w:r w:rsidRPr="001C1604">
        <w:rPr>
          <w:rFonts w:eastAsia="Calibri" w:cs="Arial"/>
          <w:szCs w:val="24"/>
          <w:lang w:eastAsia="fr-FR"/>
        </w:rPr>
        <w:t xml:space="preserve"> = 0, 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v</m:t>
            </m:r>
          </m:e>
        </m:acc>
        <m:d>
          <m:dPr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dPr>
          <m:e>
            <m:r>
              <w:rPr>
                <w:rFonts w:ascii="Cambria Math" w:eastAsia="Calibri" w:hAnsi="Cambria Math" w:cs="Arial"/>
                <w:sz w:val="22"/>
                <w:lang w:eastAsia="fr-FR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=0</m:t>
            </m:r>
          </m:e>
        </m:d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=</m:t>
        </m:r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sz w:val="22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2"/>
                    <w:lang w:eastAsia="fr-F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2"/>
                    <w:lang w:eastAsia="fr-FR"/>
                  </w:rPr>
                  <m:t>0</m:t>
                </m:r>
              </m:sub>
            </m:sSub>
          </m:e>
        </m:acc>
      </m:oMath>
      <w:r w:rsidRPr="001C1604">
        <w:rPr>
          <w:rFonts w:eastAsia="Calibri" w:cs="Arial"/>
          <w:sz w:val="22"/>
          <w:lang w:eastAsia="fr-FR"/>
        </w:rPr>
        <w:t xml:space="preserve">      avec   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sz w:val="22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2"/>
                    <w:lang w:eastAsia="fr-F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2"/>
                    <w:lang w:eastAsia="fr-FR"/>
                  </w:rPr>
                  <m:t>0</m:t>
                </m:r>
              </m:sub>
            </m:sSub>
          </m:e>
        </m:acc>
        <m:d>
          <m:dPr>
            <m:begChr m:val="{"/>
            <m:endChr m:val=""/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 xml:space="preserve">cos 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 xml:space="preserve">α 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 xml:space="preserve">sin 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 xml:space="preserve">α 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</m:e>
            </m:eqAr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e>
        </m:d>
      </m:oMath>
    </w:p>
    <w:p w14:paraId="3B62EBC8" w14:textId="44F8F969" w:rsidR="001C3FE6" w:rsidRPr="001C1604" w:rsidRDefault="001C3FE6" w:rsidP="001C3FE6">
      <w:pPr>
        <w:rPr>
          <w:rFonts w:eastAsia="Calibri" w:cs="Arial"/>
          <w:sz w:val="22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Donc en égalant les coordonnées des deux vecteurs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v</m:t>
            </m:r>
          </m:e>
        </m:acc>
        <m:d>
          <m:dPr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dPr>
          <m:e>
            <m:r>
              <w:rPr>
                <w:rFonts w:ascii="Cambria Math" w:eastAsia="Calibri" w:hAnsi="Cambria Math" w:cs="Arial"/>
                <w:sz w:val="22"/>
                <w:lang w:eastAsia="fr-FR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=0</m:t>
            </m:r>
          </m:e>
        </m:d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sz w:val="22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2"/>
                    <w:lang w:eastAsia="fr-F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2"/>
                    <w:lang w:eastAsia="fr-FR"/>
                  </w:rPr>
                  <m:t>0</m:t>
                </m:r>
              </m:sub>
            </m:sSub>
          </m:e>
        </m:acc>
      </m:oMath>
      <w:r w:rsidRPr="001C1604">
        <w:rPr>
          <w:rFonts w:eastAsia="Calibri" w:cs="Arial"/>
          <w:sz w:val="22"/>
          <w:lang w:eastAsia="fr-FR"/>
        </w:rPr>
        <w:t xml:space="preserve">, </w:t>
      </w:r>
    </w:p>
    <w:p w14:paraId="5CFC3923" w14:textId="27D3E3DC" w:rsidR="001C3FE6" w:rsidRPr="001C1604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 w:val="22"/>
          <w:lang w:eastAsia="fr-FR"/>
        </w:rPr>
        <w:t xml:space="preserve">      Il vient :    </w:t>
      </w:r>
      <m:oMath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1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=</m:t>
        </m:r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0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 xml:space="preserve">.cos 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(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 xml:space="preserve">α 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)</m:t>
        </m:r>
      </m:oMath>
    </w:p>
    <w:p w14:paraId="5328D99E" w14:textId="10EC9DF4" w:rsidR="001C3FE6" w:rsidRPr="001C1604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               </w:t>
      </w:r>
      <m:oMath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2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=</m:t>
        </m:r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0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 xml:space="preserve">.sin 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(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 xml:space="preserve">α 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)</m:t>
        </m:r>
      </m:oMath>
    </w:p>
    <w:p w14:paraId="3DDA5FC3" w14:textId="2D37A6FA" w:rsidR="001C3FE6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Finalement :   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v</m:t>
            </m:r>
          </m:e>
        </m:acc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(t)=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⁡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 xml:space="preserve">α 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(t)=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g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t+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⁡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</m:e>
            </m:eqAr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e>
        </m:d>
      </m:oMath>
    </w:p>
    <w:p w14:paraId="1AB8C3CB" w14:textId="77777777" w:rsidR="009C1A79" w:rsidRPr="001C1604" w:rsidRDefault="009C1A79" w:rsidP="001C3FE6">
      <w:pPr>
        <w:rPr>
          <w:rFonts w:eastAsia="Calibri" w:cs="Arial"/>
          <w:szCs w:val="24"/>
          <w:lang w:eastAsia="fr-FR"/>
        </w:rPr>
      </w:pPr>
    </w:p>
    <w:p w14:paraId="7D98A004" w14:textId="77777777" w:rsidR="001C3FE6" w:rsidRPr="001C1604" w:rsidRDefault="001C3FE6" w:rsidP="001C3FE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rPr>
          <w:rFonts w:eastAsia="Calibri" w:cs="Arial"/>
          <w:sz w:val="22"/>
          <w:u w:val="single"/>
          <w:lang w:eastAsia="fr-FR"/>
        </w:rPr>
      </w:pPr>
      <w:r w:rsidRPr="001C1604">
        <w:rPr>
          <w:rFonts w:eastAsia="Calibri" w:cs="Arial"/>
          <w:sz w:val="22"/>
          <w:u w:val="single"/>
          <w:lang w:eastAsia="fr-FR"/>
        </w:rPr>
        <w:t>Accès aux coordonnées du vecteur position : (équations horaires du mouvement)</w:t>
      </w:r>
    </w:p>
    <w:p w14:paraId="3418539F" w14:textId="77777777" w:rsidR="009C1A79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 w:val="22"/>
          <w:lang w:eastAsia="fr-FR"/>
        </w:rPr>
        <w:t xml:space="preserve">Comme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v</m:t>
            </m:r>
          </m:e>
        </m:acc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=</m:t>
        </m:r>
        <m:f>
          <m:f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d</m:t>
            </m:r>
            <m:acc>
              <m:accPr>
                <m:chr m:val="⃗"/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OM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dt</m:t>
            </m:r>
          </m:den>
        </m:f>
      </m:oMath>
      <w:r w:rsidRPr="001C1604">
        <w:rPr>
          <w:rFonts w:eastAsia="Calibri" w:cs="Arial"/>
          <w:szCs w:val="24"/>
          <w:lang w:eastAsia="fr-FR"/>
        </w:rPr>
        <w:t xml:space="preserve">  alors les coordonnées du vecteur vitesse sont des primitives du vecteur </w:t>
      </w:r>
      <w:r w:rsidR="009C1A79">
        <w:rPr>
          <w:rFonts w:eastAsia="Calibri" w:cs="Arial"/>
          <w:szCs w:val="24"/>
          <w:lang w:eastAsia="fr-FR"/>
        </w:rPr>
        <w:t>vitesse</w:t>
      </w:r>
      <w:r w:rsidRPr="001C1604">
        <w:rPr>
          <w:rFonts w:eastAsia="Calibri" w:cs="Arial"/>
          <w:szCs w:val="24"/>
          <w:lang w:eastAsia="fr-FR"/>
        </w:rPr>
        <w:t>.</w:t>
      </w:r>
    </w:p>
    <w:p w14:paraId="4CA553FB" w14:textId="4174C7DA" w:rsidR="001C3FE6" w:rsidRPr="009C1A79" w:rsidRDefault="005C7CAF" w:rsidP="001C3FE6">
      <w:pPr>
        <w:rPr>
          <w:rFonts w:eastAsia="Calibri" w:cs="Arial"/>
          <w:szCs w:val="24"/>
          <w:lang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libri" w:hAnsi="Cambria Math" w:cs="Arial"/>
                  <w:sz w:val="22"/>
                  <w:lang w:eastAsia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2"/>
                  <w:lang w:eastAsia="fr-FR"/>
                </w:rPr>
                <m:t>OM</m:t>
              </m:r>
            </m:e>
          </m:acc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 xml:space="preserve"> </m:t>
          </m:r>
          <m:d>
            <m:dPr>
              <m:begChr m:val="{"/>
              <m:endChr m:val=""/>
              <m:ctrlPr>
                <w:rPr>
                  <w:rFonts w:ascii="Cambria Math" w:eastAsia="Cambria" w:hAnsi="Times New Roman"/>
                  <w:szCs w:val="24"/>
                  <w:lang w:eastAsia="fr-FR"/>
                </w:rPr>
              </m:ctrlPr>
            </m:dPr>
            <m:e>
              <m:eqArr>
                <m:eqArrPr>
                  <m:ctrlPr>
                    <w:rPr>
                      <w:rFonts w:ascii="Cambria Math" w:eastAsia="Cambria" w:hAnsi="Times New Roman"/>
                      <w:szCs w:val="24"/>
                      <w:lang w:eastAsia="fr-FR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&amp;</m:t>
                  </m:r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x</m:t>
                  </m:r>
                  <m:d>
                    <m:dPr>
                      <m:ctrl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.</m:t>
                  </m:r>
                  <m:func>
                    <m:funcPr>
                      <m:ctrl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mbria" w:hAnsi="Times New Roman"/>
                              <w:szCs w:val="24"/>
                              <w:lang w:eastAsia="fr-FR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" w:hAnsi="Times New Roman"/>
                              <w:szCs w:val="24"/>
                              <w:lang w:eastAsia="fr-FR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mbria" w:hAnsi="Cambria Math"/>
                              <w:szCs w:val="24"/>
                              <w:lang w:eastAsia="fr-FR"/>
                            </w:rPr>
                            <m:t xml:space="preserve">α </m:t>
                          </m:r>
                          <m:ctrlPr>
                            <w:rPr>
                              <w:rFonts w:ascii="Cambria Math" w:eastAsia="Cambria" w:hAnsi="Cambria Math"/>
                              <w:szCs w:val="24"/>
                              <w:lang w:eastAsia="fr-FR"/>
                            </w:rPr>
                          </m:ctrlP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eastAsia="Cambria" w:hAnsi="Cambria Math"/>
                      <w:szCs w:val="24"/>
                      <w:lang w:eastAsia="fr-FR"/>
                    </w:rPr>
                    <m:t>.</m:t>
                  </m:r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t+C4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&amp;</m:t>
                  </m:r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y</m:t>
                  </m:r>
                  <m:d>
                    <m:dPr>
                      <m:ctrl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" w:hAnsi="Cambria Math"/>
                          <w:szCs w:val="24"/>
                          <w:lang w:eastAsia="fr-FR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Cambria" w:hAnsi="Cambria Math"/>
                          <w:szCs w:val="24"/>
                          <w:lang w:eastAsia="fr-FR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mbria" w:hAnsi="Cambria Math"/>
                          <w:szCs w:val="24"/>
                          <w:lang w:eastAsia="fr-FR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="Cambria" w:hAnsi="Cambria Math"/>
                      <w:szCs w:val="24"/>
                      <w:lang w:eastAsia="fr-FR"/>
                    </w:rPr>
                    <m:t>.</m:t>
                  </m:r>
                  <m:sSup>
                    <m:sSupPr>
                      <m:ctrl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t</m:t>
                      </m:r>
                      <m:ctrlPr>
                        <w:rPr>
                          <w:rFonts w:ascii="Cambria Math" w:eastAsia="Cambria" w:hAnsi="Cambria Math"/>
                          <w:szCs w:val="24"/>
                          <w:lang w:eastAsia="fr-FR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.</m:t>
                  </m:r>
                  <m:func>
                    <m:funcPr>
                      <m:ctrl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mbria" w:hAnsi="Times New Roman"/>
                              <w:szCs w:val="24"/>
                              <w:lang w:eastAsia="fr-FR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" w:hAnsi="Times New Roman"/>
                              <w:szCs w:val="24"/>
                              <w:lang w:eastAsia="fr-FR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mbria" w:hAnsi="Cambria Math"/>
                              <w:szCs w:val="24"/>
                              <w:lang w:eastAsia="fr-FR"/>
                            </w:rPr>
                            <m:t>α</m:t>
                          </m:r>
                          <m:ctrlPr>
                            <w:rPr>
                              <w:rFonts w:ascii="Cambria Math" w:eastAsia="Cambria" w:hAnsi="Cambria Math"/>
                              <w:szCs w:val="24"/>
                              <w:lang w:eastAsia="fr-FR"/>
                            </w:rPr>
                          </m:ctrlP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eastAsia="Cambria" w:hAnsi="Cambria Math"/>
                      <w:szCs w:val="24"/>
                      <w:lang w:eastAsia="fr-FR"/>
                    </w:rPr>
                    <m:t>.</m:t>
                  </m:r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 xml:space="preserve">t+C5 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&amp;</m:t>
                  </m:r>
                </m:e>
              </m:eqArr>
              <m:ctrlPr>
                <w:rPr>
                  <w:rFonts w:ascii="Cambria Math" w:eastAsia="Cambria" w:hAnsi="Cambria Math"/>
                  <w:szCs w:val="24"/>
                  <w:lang w:eastAsia="fr-FR"/>
                </w:rPr>
              </m:ctrlPr>
            </m:e>
          </m:d>
        </m:oMath>
      </m:oMathPara>
    </w:p>
    <w:p w14:paraId="7D939CAC" w14:textId="0EA981DF" w:rsidR="001C3FE6" w:rsidRPr="001C1604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Les constantes d’intégration </w:t>
      </w:r>
      <m:oMath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4</m:t>
            </m:r>
          </m:sub>
        </m:sSub>
      </m:oMath>
      <w:r w:rsidRPr="001C1604">
        <w:rPr>
          <w:rFonts w:eastAsia="Calibri" w:cs="Arial"/>
          <w:szCs w:val="24"/>
          <w:lang w:eastAsia="fr-FR"/>
        </w:rPr>
        <w:t xml:space="preserve"> et </w:t>
      </w:r>
      <m:oMath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5</m:t>
            </m:r>
          </m:sub>
        </m:sSub>
      </m:oMath>
      <w:r w:rsidRPr="001C1604">
        <w:rPr>
          <w:rFonts w:eastAsia="Calibri" w:cs="Arial"/>
          <w:szCs w:val="24"/>
          <w:lang w:eastAsia="fr-FR"/>
        </w:rPr>
        <w:t xml:space="preserve"> dépendent des conditions initiales.</w:t>
      </w:r>
    </w:p>
    <w:p w14:paraId="22EE602E" w14:textId="4B2F4509" w:rsidR="001C3FE6" w:rsidRPr="001C1604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</w:t>
      </w:r>
      <w:r w:rsidR="005201EC">
        <w:rPr>
          <w:rFonts w:eastAsia="Calibri" w:cs="Arial"/>
          <w:szCs w:val="24"/>
          <w:lang w:eastAsia="fr-FR"/>
        </w:rPr>
        <w:t>À</w:t>
      </w:r>
      <w:r w:rsidRPr="001C1604">
        <w:rPr>
          <w:rFonts w:eastAsia="Calibri" w:cs="Arial"/>
          <w:szCs w:val="24"/>
          <w:lang w:eastAsia="fr-FR"/>
        </w:rPr>
        <w:t xml:space="preserve"> </w:t>
      </w:r>
      <w:r w:rsidRPr="005201EC">
        <w:rPr>
          <w:rFonts w:eastAsia="Calibri" w:cs="Arial"/>
          <w:i/>
          <w:iCs/>
          <w:szCs w:val="24"/>
          <w:lang w:eastAsia="fr-FR"/>
        </w:rPr>
        <w:t>t</w:t>
      </w:r>
      <w:r w:rsidRPr="001C1604">
        <w:rPr>
          <w:rFonts w:eastAsia="Calibri" w:cs="Arial"/>
          <w:szCs w:val="24"/>
          <w:lang w:eastAsia="fr-FR"/>
        </w:rPr>
        <w:t xml:space="preserve"> = 0, 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OM</m:t>
            </m:r>
          </m:e>
        </m:acc>
        <m:d>
          <m:dPr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dPr>
          <m:e>
            <m:r>
              <w:rPr>
                <w:rFonts w:ascii="Cambria Math" w:eastAsia="Calibri" w:hAnsi="Cambria Math" w:cs="Arial"/>
                <w:sz w:val="22"/>
                <w:lang w:eastAsia="fr-FR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=0</m:t>
            </m:r>
          </m:e>
        </m:d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>=</m:t>
        </m:r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0</m:t>
            </m:r>
          </m:e>
        </m:acc>
      </m:oMath>
      <w:r w:rsidRPr="001C1604">
        <w:rPr>
          <w:rFonts w:eastAsia="Calibri" w:cs="Arial"/>
          <w:sz w:val="22"/>
          <w:lang w:eastAsia="fr-FR"/>
        </w:rPr>
        <w:t xml:space="preserve"> </w:t>
      </w:r>
      <w:r w:rsidR="005201EC">
        <w:rPr>
          <w:rFonts w:eastAsia="Calibri" w:cs="Arial"/>
          <w:sz w:val="22"/>
          <w:lang w:eastAsia="fr-FR"/>
        </w:rPr>
        <w:t>en effet les points O et M sont alors confondus.</w:t>
      </w:r>
    </w:p>
    <w:p w14:paraId="2DEC9B8E" w14:textId="185203D5" w:rsidR="001C3FE6" w:rsidRPr="001C1604" w:rsidRDefault="001C3FE6" w:rsidP="001C3FE6">
      <w:pPr>
        <w:rPr>
          <w:rFonts w:eastAsia="Calibri" w:cs="Arial"/>
          <w:sz w:val="22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Donc en égalant les coordonnées des deux vecteurs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OM</m:t>
            </m:r>
          </m:e>
        </m:acc>
        <m:d>
          <m:dPr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dPr>
          <m:e>
            <m:r>
              <w:rPr>
                <w:rFonts w:ascii="Cambria Math" w:eastAsia="Calibri" w:hAnsi="Cambria Math" w:cs="Arial"/>
                <w:sz w:val="22"/>
                <w:lang w:eastAsia="fr-FR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=0</m:t>
            </m:r>
          </m:e>
        </m:d>
        <m:r>
          <m:rPr>
            <m:sty m:val="p"/>
          </m:rPr>
          <w:rPr>
            <w:rFonts w:ascii="Cambria Math" w:eastAsia="Calibri" w:hAnsi="Cambria Math" w:cs="Arial"/>
            <w:sz w:val="22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0</m:t>
            </m:r>
          </m:e>
        </m:acc>
      </m:oMath>
      <w:r w:rsidRPr="001C1604">
        <w:rPr>
          <w:rFonts w:eastAsia="Calibri" w:cs="Arial"/>
          <w:sz w:val="22"/>
          <w:lang w:eastAsia="fr-FR"/>
        </w:rPr>
        <w:t>,</w:t>
      </w:r>
    </w:p>
    <w:p w14:paraId="69185E11" w14:textId="283F90B9" w:rsidR="001C3FE6" w:rsidRPr="001C1604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 w:val="22"/>
          <w:lang w:eastAsia="fr-FR"/>
        </w:rPr>
        <w:t xml:space="preserve">      Il vient</w:t>
      </w:r>
      <w:r w:rsidR="00EF440E" w:rsidRPr="001C1604">
        <w:rPr>
          <w:rFonts w:eastAsia="Calibri" w:cs="Arial"/>
          <w:sz w:val="22"/>
          <w:lang w:eastAsia="fr-FR"/>
        </w:rPr>
        <w:t> :</w:t>
      </w:r>
      <w:r w:rsidRPr="001C1604">
        <w:rPr>
          <w:rFonts w:eastAsia="Calibri" w:cs="Arial"/>
          <w:sz w:val="22"/>
          <w:lang w:eastAsia="fr-FR"/>
        </w:rPr>
        <w:t xml:space="preserve">     </w:t>
      </w:r>
      <m:oMath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4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=0</m:t>
        </m:r>
      </m:oMath>
    </w:p>
    <w:p w14:paraId="66DD96F4" w14:textId="40869D31" w:rsidR="001C3FE6" w:rsidRPr="001C1604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               </w:t>
      </w:r>
      <m:oMath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5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=0</m:t>
        </m:r>
      </m:oMath>
    </w:p>
    <w:p w14:paraId="194AD40E" w14:textId="21EDA6A1" w:rsidR="001C3FE6" w:rsidRPr="001C1604" w:rsidRDefault="001C3FE6" w:rsidP="001C3FE6">
      <w:pPr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Finalement :   </w:t>
      </w:r>
      <m:oMath>
        <m:acc>
          <m:accPr>
            <m:chr m:val="⃗"/>
            <m:ctrlPr>
              <w:rPr>
                <w:rFonts w:ascii="Cambria Math" w:eastAsia="Calibri" w:hAnsi="Cambria Math" w:cs="Arial"/>
                <w:sz w:val="22"/>
                <w:lang w:eastAsia="fr-FR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Arial"/>
                <w:sz w:val="22"/>
                <w:lang w:eastAsia="fr-FR"/>
              </w:rPr>
              <m:t>OM</m:t>
            </m:r>
          </m:e>
        </m:acc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 xml:space="preserve"> </m:t>
        </m:r>
        <m:d>
          <m:dPr>
            <m:begChr m:val="{"/>
            <m:endChr m:val=""/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&amp;x(t)=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.</m:t>
                </m:r>
                <m:func>
                  <m:func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/>
                            <w:szCs w:val="24"/>
                            <w:lang w:eastAsia="fr-FR"/>
                          </w:rPr>
                          <m:t xml:space="preserve">α </m:t>
                        </m:r>
                        <m:ctrlPr>
                          <w:rPr>
                            <w:rFonts w:ascii="Cambria Math" w:eastAsia="Cambria" w:hAnsi="Cambria Math"/>
                            <w:szCs w:val="24"/>
                            <w:lang w:eastAsia="fr-FR"/>
                          </w:rPr>
                        </m:ctrlP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t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&amp;y</m:t>
                </m:r>
                <m:d>
                  <m:d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-</m:t>
                </m:r>
                <m:f>
                  <m:fPr>
                    <m:ctrl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g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.</m:t>
                </m:r>
                <m:sSup>
                  <m:sSup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t</m:t>
                    </m:r>
                    <m:ctrl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+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.</m:t>
                </m:r>
                <m:func>
                  <m:func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/>
                            <w:szCs w:val="24"/>
                            <w:lang w:eastAsia="fr-FR"/>
                          </w:rPr>
                          <m:t>α</m:t>
                        </m:r>
                        <m:ctrlPr>
                          <w:rPr>
                            <w:rFonts w:ascii="Cambria Math" w:eastAsia="Cambria" w:hAnsi="Cambria Math"/>
                            <w:szCs w:val="24"/>
                            <w:lang w:eastAsia="fr-FR"/>
                          </w:rPr>
                        </m:ctrlP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t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</m:e>
            </m:eqAr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e>
        </m:d>
      </m:oMath>
    </w:p>
    <w:p w14:paraId="3C920183" w14:textId="77777777" w:rsidR="00CB0C44" w:rsidRDefault="00CB0C44" w:rsidP="00EF440E">
      <w:pPr>
        <w:rPr>
          <w:rFonts w:cs="Arial"/>
          <w:szCs w:val="24"/>
        </w:rPr>
      </w:pPr>
    </w:p>
    <w:p w14:paraId="2B394701" w14:textId="5698BCDB" w:rsidR="00EF440E" w:rsidRPr="001C1604" w:rsidRDefault="00EF440E" w:rsidP="00EF440E">
      <w:pPr>
        <w:rPr>
          <w:rFonts w:cs="Arial"/>
          <w:szCs w:val="24"/>
        </w:rPr>
      </w:pPr>
      <w:r w:rsidRPr="001C1604">
        <w:rPr>
          <w:rFonts w:cs="Arial"/>
          <w:b/>
          <w:bCs/>
          <w:szCs w:val="24"/>
        </w:rPr>
        <w:t xml:space="preserve">2.3. </w:t>
      </w:r>
      <w:r w:rsidRPr="001C1604">
        <w:rPr>
          <w:rFonts w:cs="Arial"/>
          <w:szCs w:val="24"/>
          <w:u w:val="single"/>
        </w:rPr>
        <w:t>Détermination de l’équation de la trajectoire y = f(x) :</w:t>
      </w:r>
    </w:p>
    <w:p w14:paraId="7CCC3107" w14:textId="66B5D548" w:rsidR="00AD01D4" w:rsidRPr="005201EC" w:rsidRDefault="00AD01D4" w:rsidP="00587BF5">
      <w:pPr>
        <w:rPr>
          <w:rFonts w:cs="Arial"/>
          <w:szCs w:val="24"/>
        </w:rPr>
      </w:pPr>
    </w:p>
    <w:p w14:paraId="63B6013B" w14:textId="7F31B6CE" w:rsidR="00AD01D4" w:rsidRPr="001C1604" w:rsidRDefault="00EF440E" w:rsidP="00587BF5">
      <w:pPr>
        <w:rPr>
          <w:rFonts w:cs="Arial"/>
          <w:szCs w:val="24"/>
          <w:lang w:eastAsia="fr-FR"/>
        </w:rPr>
      </w:pPr>
      <w:r w:rsidRPr="001C1604">
        <w:rPr>
          <w:rFonts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85EFF8" wp14:editId="542195BB">
                <wp:simplePos x="0" y="0"/>
                <wp:positionH relativeFrom="column">
                  <wp:posOffset>3105785</wp:posOffset>
                </wp:positionH>
                <wp:positionV relativeFrom="paragraph">
                  <wp:posOffset>328929</wp:posOffset>
                </wp:positionV>
                <wp:extent cx="838200" cy="333375"/>
                <wp:effectExtent l="0" t="0" r="57150" b="66675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0530" id="Connecteur droit avec flèche 1" o:spid="_x0000_s1026" type="#_x0000_t32" style="position:absolute;margin-left:244.55pt;margin-top:25.9pt;width:66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1C1604">
        <w:rPr>
          <w:rFonts w:cs="Arial"/>
          <w:b/>
          <w:bCs/>
          <w:szCs w:val="24"/>
        </w:rPr>
        <w:t xml:space="preserve">             </w:t>
      </w:r>
      <m:oMath>
        <m:d>
          <m:dPr>
            <m:begChr m:val="{"/>
            <m:endChr m:val=""/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eqArr>
              <m:eqArr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&amp;x(t)=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.</m:t>
                </m:r>
                <m:func>
                  <m:func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/>
                            <w:szCs w:val="24"/>
                            <w:lang w:eastAsia="fr-FR"/>
                          </w:rPr>
                          <m:t xml:space="preserve">α </m:t>
                        </m:r>
                        <m:ctrlPr>
                          <w:rPr>
                            <w:rFonts w:ascii="Cambria Math" w:eastAsia="Cambria" w:hAnsi="Cambria Math"/>
                            <w:szCs w:val="24"/>
                            <w:lang w:eastAsia="fr-FR"/>
                          </w:rPr>
                        </m:ctrlP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t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&amp;y</m:t>
                </m:r>
                <m:d>
                  <m:d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-</m:t>
                </m:r>
                <m:f>
                  <m:fPr>
                    <m:ctrl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g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.</m:t>
                </m:r>
                <m:sSup>
                  <m:sSup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t</m:t>
                    </m:r>
                    <m:ctrl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+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.</m:t>
                </m:r>
                <m:func>
                  <m:func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Cs w:val="24"/>
                            <w:lang w:eastAsia="fr-FR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/>
                            <w:szCs w:val="24"/>
                            <w:lang w:eastAsia="fr-FR"/>
                          </w:rPr>
                          <m:t>α</m:t>
                        </m:r>
                        <m:ctrlPr>
                          <w:rPr>
                            <w:rFonts w:ascii="Cambria Math" w:eastAsia="Cambria" w:hAnsi="Cambria Math"/>
                            <w:szCs w:val="24"/>
                            <w:lang w:eastAsia="fr-FR"/>
                          </w:rPr>
                        </m:ctrlP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t</m:t>
                </m:r>
              </m:e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&amp;</m:t>
                </m:r>
              </m:e>
            </m:eqAr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e>
        </m:d>
      </m:oMath>
    </w:p>
    <w:p w14:paraId="45389E7C" w14:textId="2A422728" w:rsidR="00EF440E" w:rsidRPr="001C1604" w:rsidRDefault="00EF440E" w:rsidP="00587BF5">
      <w:pPr>
        <w:rPr>
          <w:rFonts w:cs="Arial"/>
          <w:b/>
          <w:bCs/>
          <w:szCs w:val="24"/>
        </w:rPr>
      </w:pPr>
      <w:r w:rsidRPr="001C1604">
        <w:rPr>
          <w:rFonts w:cs="Arial"/>
          <w:szCs w:val="24"/>
          <w:lang w:eastAsia="fr-FR"/>
        </w:rPr>
        <w:t xml:space="preserve">                                                                                                </w:t>
      </w:r>
      <m:oMath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t=</m:t>
        </m:r>
        <m:f>
          <m:f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x</m:t>
            </m:r>
          </m:num>
          <m:den>
            <m:sSub>
              <m:sSub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.</m:t>
            </m:r>
            <m:func>
              <m:func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  <m:t xml:space="preserve">α </m:t>
                    </m:r>
                    <m:ctrl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</m:ctrlPr>
                  </m:e>
                </m:d>
              </m:e>
            </m:func>
          </m:den>
        </m:f>
      </m:oMath>
    </w:p>
    <w:p w14:paraId="23D8EFB0" w14:textId="53D30ED8" w:rsidR="00EF440E" w:rsidRPr="001C1604" w:rsidRDefault="00EF440E" w:rsidP="00587BF5">
      <w:pPr>
        <w:rPr>
          <w:rFonts w:cs="Arial"/>
          <w:b/>
          <w:bCs/>
          <w:szCs w:val="24"/>
        </w:rPr>
      </w:pPr>
      <w:r w:rsidRPr="001C1604">
        <w:rPr>
          <w:rFonts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7DB9B" wp14:editId="277A195A">
                <wp:simplePos x="0" y="0"/>
                <wp:positionH relativeFrom="column">
                  <wp:posOffset>3477259</wp:posOffset>
                </wp:positionH>
                <wp:positionV relativeFrom="paragraph">
                  <wp:posOffset>8256</wp:posOffset>
                </wp:positionV>
                <wp:extent cx="523875" cy="323850"/>
                <wp:effectExtent l="38100" t="0" r="28575" b="571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DD9F" id="Connecteur droit avec flèche 2" o:spid="_x0000_s1026" type="#_x0000_t32" style="position:absolute;margin-left:273.8pt;margin-top:.65pt;width:41.25pt;height:25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264157" w:rsidRPr="001C1604">
        <w:rPr>
          <w:rFonts w:cs="Arial"/>
          <w:b/>
          <w:bCs/>
          <w:szCs w:val="24"/>
        </w:rPr>
        <w:t xml:space="preserve">   </w:t>
      </w:r>
    </w:p>
    <w:p w14:paraId="4F45CC56" w14:textId="77777777" w:rsidR="00264157" w:rsidRPr="001C1604" w:rsidRDefault="00264157" w:rsidP="00587BF5">
      <w:pPr>
        <w:rPr>
          <w:rFonts w:cs="Arial"/>
          <w:b/>
          <w:bCs/>
          <w:szCs w:val="24"/>
        </w:rPr>
      </w:pPr>
    </w:p>
    <w:p w14:paraId="34EE78CD" w14:textId="135D5C1F" w:rsidR="00264157" w:rsidRPr="001C1604" w:rsidRDefault="001C1604" w:rsidP="00587BF5">
      <w:pPr>
        <w:rPr>
          <w:rFonts w:cs="Arial"/>
          <w:b/>
          <w:bCs/>
          <w:szCs w:val="24"/>
        </w:rPr>
      </w:pPr>
      <m:oMath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 xml:space="preserve"> y</m:t>
        </m:r>
        <m:d>
          <m:d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t</m:t>
            </m:r>
          </m:e>
        </m:d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=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-</m:t>
        </m:r>
        <m:f>
          <m:fP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2</m:t>
            </m:r>
          </m:den>
        </m:f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g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sSup>
          <m:sSup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p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(</m:t>
            </m:r>
            <m:f>
              <m:f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x</m:t>
                </m:r>
              </m:num>
              <m:den>
                <m:func>
                  <m:func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Cambria" w:hAnsi="Cambria Math"/>
                        <w:szCs w:val="24"/>
                        <w:lang w:eastAsia="fr-FR"/>
                      </w:rPr>
                      <m:t>α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×</m:t>
                </m:r>
                <m:sSub>
                  <m:sSubPr>
                    <m:ctrl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" w:hAnsi="Times New Roman"/>
                        <w:szCs w:val="24"/>
                        <w:lang w:eastAsia="fr-FR"/>
                      </w:rPr>
                      <m:t>0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)</m:t>
            </m: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e>
          <m:sup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2</m:t>
            </m:r>
          </m:sup>
        </m:sSup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 xml:space="preserve">+(sin 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α ×</m:t>
        </m:r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0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)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f>
          <m:f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x</m:t>
            </m:r>
          </m:num>
          <m:den>
            <m:func>
              <m:func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α</m:t>
                </m:r>
              </m:e>
            </m:func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×</m:t>
            </m:r>
            <m:sSub>
              <m:sSub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0</m:t>
                </m:r>
              </m:sub>
            </m:sSub>
          </m:den>
        </m:f>
      </m:oMath>
      <w:r w:rsidR="00264157" w:rsidRPr="001C1604">
        <w:rPr>
          <w:rFonts w:cs="Arial"/>
          <w:szCs w:val="24"/>
          <w:lang w:eastAsia="fr-FR"/>
        </w:rPr>
        <w:t xml:space="preserve"> </w:t>
      </w:r>
    </w:p>
    <w:p w14:paraId="54E76B15" w14:textId="77777777" w:rsidR="00264157" w:rsidRPr="001C1604" w:rsidRDefault="00264157" w:rsidP="00587BF5">
      <w:pPr>
        <w:rPr>
          <w:rFonts w:cs="Arial"/>
          <w:szCs w:val="24"/>
          <w:lang w:eastAsia="fr-FR"/>
        </w:rPr>
      </w:pPr>
      <w:r w:rsidRPr="001C1604">
        <w:rPr>
          <w:rFonts w:cs="Arial"/>
          <w:szCs w:val="24"/>
          <w:lang w:eastAsia="fr-FR"/>
        </w:rPr>
        <w:t xml:space="preserve"> </w:t>
      </w:r>
    </w:p>
    <w:p w14:paraId="29046D0F" w14:textId="60D78776" w:rsidR="00264157" w:rsidRPr="001C1604" w:rsidRDefault="00264157" w:rsidP="00587BF5">
      <w:pPr>
        <w:rPr>
          <w:rFonts w:cs="Arial"/>
          <w:szCs w:val="24"/>
          <w:lang w:eastAsia="fr-FR"/>
        </w:rPr>
      </w:pPr>
    </w:p>
    <w:p w14:paraId="06C14493" w14:textId="3B7B8786" w:rsidR="00EF440E" w:rsidRPr="001C1604" w:rsidRDefault="001C1604" w:rsidP="00587BF5">
      <w:pPr>
        <w:rPr>
          <w:rFonts w:cs="Arial"/>
          <w:b/>
          <w:bCs/>
          <w:szCs w:val="24"/>
        </w:rPr>
      </w:pPr>
      <m:oMathPara>
        <m:oMath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y</m:t>
          </m:r>
          <m:d>
            <m:dPr>
              <m:ctrlPr>
                <w:rPr>
                  <w:rFonts w:ascii="Cambria Math" w:eastAsia="Cambria" w:hAnsi="Times New Roman"/>
                  <w:szCs w:val="24"/>
                  <w:lang w:eastAsia="fr-FR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t</m:t>
              </m:r>
            </m:e>
          </m:d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=</m:t>
          </m:r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-</m:t>
          </m:r>
          <m:f>
            <m:fPr>
              <m:ctrlPr>
                <w:rPr>
                  <w:rFonts w:ascii="Cambria Math" w:eastAsia="Cambria" w:hAnsi="Cambria Math"/>
                  <w:szCs w:val="24"/>
                  <w:lang w:eastAsia="fr-F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" w:hAnsi="Cambria Math"/>
                  <w:szCs w:val="24"/>
                  <w:lang w:eastAsia="fr-FR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mbria" w:hAnsi="Cambria Math"/>
                  <w:szCs w:val="24"/>
                  <w:lang w:eastAsia="fr-FR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g</m:t>
          </m:r>
          <m:r>
            <m:rPr>
              <m:sty m:val="p"/>
            </m:rPr>
            <w:rPr>
              <w:rFonts w:ascii="Cambria Math" w:eastAsia="Cambria" w:hAnsi="Cambria Math"/>
              <w:szCs w:val="24"/>
              <w:lang w:eastAsia="fr-FR"/>
            </w:rPr>
            <m:t>×</m:t>
          </m:r>
          <m:sSup>
            <m:sSupPr>
              <m:ctrlPr>
                <w:rPr>
                  <w:rFonts w:ascii="Cambria Math" w:eastAsia="Cambria" w:hAnsi="Times New Roman"/>
                  <w:szCs w:val="24"/>
                  <w:lang w:eastAsia="fr-FR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(</m:t>
              </m:r>
              <m:f>
                <m:fPr>
                  <m:ctrlPr>
                    <w:rPr>
                      <w:rFonts w:ascii="Cambria Math" w:eastAsia="Cambria" w:hAnsi="Times New Roman"/>
                      <w:szCs w:val="24"/>
                      <w:lang w:eastAsia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x</m:t>
                  </m:r>
                </m:num>
                <m:den>
                  <m:func>
                    <m:funcPr>
                      <m:ctrl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Cambria Math"/>
                          <w:szCs w:val="24"/>
                          <w:lang w:eastAsia="fr-FR"/>
                        </w:rPr>
                        <m:t>α</m:t>
                      </m:r>
                    </m:e>
                  </m:func>
                  <m:r>
                    <m:rPr>
                      <m:sty m:val="p"/>
                    </m:rPr>
                    <w:rPr>
                      <w:rFonts w:ascii="Cambria Math" w:eastAsia="Cambria" w:hAnsi="Cambria Math"/>
                      <w:szCs w:val="24"/>
                      <w:lang w:eastAsia="fr-FR"/>
                    </w:rPr>
                    <m:t>×</m:t>
                  </m:r>
                  <m:sSub>
                    <m:sSubPr>
                      <m:ctrl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" w:hAnsi="Times New Roman"/>
                          <w:szCs w:val="24"/>
                          <w:lang w:eastAsia="fr-FR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)</m:t>
              </m:r>
              <m:ctrlPr>
                <w:rPr>
                  <w:rFonts w:ascii="Cambria Math" w:eastAsia="Cambria" w:hAnsi="Cambria Math"/>
                  <w:szCs w:val="24"/>
                  <w:lang w:eastAsia="fr-FR"/>
                </w:rPr>
              </m:ctrlPr>
            </m:e>
            <m:sup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+</m:t>
          </m:r>
          <m:f>
            <m:fPr>
              <m:ctrlPr>
                <w:rPr>
                  <w:rFonts w:ascii="Cambria Math" w:eastAsia="Cambria" w:hAnsi="Times New Roman"/>
                  <w:szCs w:val="24"/>
                  <w:lang w:eastAsia="fr-F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 xml:space="preserve">sin </m:t>
              </m:r>
              <m:r>
                <m:rPr>
                  <m:sty m:val="p"/>
                </m:rPr>
                <w:rPr>
                  <w:rFonts w:ascii="Cambria Math" w:eastAsia="Cambria" w:hAnsi="Cambria Math"/>
                  <w:szCs w:val="24"/>
                  <w:lang w:eastAsia="fr-FR"/>
                </w:rPr>
                <m:t>α ×</m:t>
              </m:r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x</m:t>
              </m:r>
            </m:num>
            <m:den>
              <m:func>
                <m:funcPr>
                  <m:ctrlPr>
                    <w:rPr>
                      <w:rFonts w:ascii="Cambria Math" w:eastAsia="Cambria" w:hAnsi="Times New Roman"/>
                      <w:szCs w:val="24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="Cambria" w:hAnsi="Cambria Math"/>
                      <w:szCs w:val="24"/>
                      <w:lang w:eastAsia="fr-FR"/>
                    </w:rPr>
                    <m:t>α</m:t>
                  </m:r>
                </m:e>
              </m:func>
            </m:den>
          </m:f>
        </m:oMath>
      </m:oMathPara>
    </w:p>
    <w:p w14:paraId="213B2C13" w14:textId="04A1E1F1" w:rsidR="00264157" w:rsidRPr="001C1604" w:rsidRDefault="00264157" w:rsidP="00587BF5">
      <w:pPr>
        <w:rPr>
          <w:rFonts w:cs="Arial"/>
          <w:b/>
          <w:bCs/>
          <w:szCs w:val="24"/>
        </w:rPr>
      </w:pPr>
    </w:p>
    <w:p w14:paraId="343593B5" w14:textId="29B9AE69" w:rsidR="001C1604" w:rsidRPr="001C1604" w:rsidRDefault="001C1604" w:rsidP="00587BF5">
      <w:pPr>
        <w:rPr>
          <w:rFonts w:cs="Arial"/>
          <w:szCs w:val="24"/>
          <w:lang w:eastAsia="fr-FR"/>
        </w:rPr>
      </w:pPr>
      <m:oMath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Or</m:t>
        </m:r>
        <m:func>
          <m:func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tan</m:t>
            </m:r>
          </m:fName>
          <m:e>
            <m:d>
              <m:d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α</m:t>
                </m:r>
                <m:ctrlPr>
                  <w:rPr>
                    <w:rFonts w:ascii="Cambria Math" w:eastAsia="Cambria" w:hAnsi="Cambria Math"/>
                    <w:szCs w:val="24"/>
                    <w:lang w:eastAsia="fr-FR"/>
                  </w:rPr>
                </m:ctrlPr>
              </m:e>
            </m:d>
          </m:e>
        </m:func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=</m:t>
        </m:r>
        <m:f>
          <m:f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 xml:space="preserve">sin </m:t>
            </m:r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 xml:space="preserve">α </m:t>
            </m:r>
          </m:num>
          <m:den>
            <m:func>
              <m:func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α</m:t>
                </m:r>
              </m:e>
            </m:func>
          </m:den>
        </m:f>
      </m:oMath>
      <w:r w:rsidRPr="001C1604">
        <w:rPr>
          <w:rFonts w:cs="Arial"/>
          <w:szCs w:val="24"/>
          <w:lang w:eastAsia="fr-FR"/>
        </w:rPr>
        <w:t xml:space="preserve"> </w:t>
      </w:r>
    </w:p>
    <w:p w14:paraId="21672B2F" w14:textId="2844C296" w:rsidR="001C1604" w:rsidRPr="001C1604" w:rsidRDefault="001C1604" w:rsidP="00587BF5">
      <w:pPr>
        <w:rPr>
          <w:rFonts w:cs="Arial"/>
          <w:szCs w:val="24"/>
          <w:lang w:eastAsia="fr-FR"/>
        </w:rPr>
      </w:pPr>
    </w:p>
    <w:p w14:paraId="4C0D8786" w14:textId="3600C2B4" w:rsidR="001C1604" w:rsidRPr="001C1604" w:rsidRDefault="001C1604" w:rsidP="001C1604">
      <w:pPr>
        <w:rPr>
          <w:rFonts w:cs="Arial"/>
          <w:b/>
          <w:bCs/>
          <w:szCs w:val="24"/>
        </w:rPr>
      </w:pPr>
      <w:r w:rsidRPr="001C1604">
        <w:rPr>
          <w:rFonts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86EA96" wp14:editId="122B5330">
                <wp:simplePos x="0" y="0"/>
                <wp:positionH relativeFrom="column">
                  <wp:posOffset>2172334</wp:posOffset>
                </wp:positionH>
                <wp:positionV relativeFrom="paragraph">
                  <wp:posOffset>13970</wp:posOffset>
                </wp:positionV>
                <wp:extent cx="3514725" cy="4000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A7F99" id="Rectangle 4" o:spid="_x0000_s1026" style="position:absolute;margin-left:171.05pt;margin-top:1.1pt;width:276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" filled="f" strokecolor="black [3213]" strokeweight="1pt"/>
            </w:pict>
          </mc:Fallback>
        </mc:AlternateContent>
      </w:r>
      <w:r w:rsidRPr="001C1604">
        <w:rPr>
          <w:rFonts w:cs="Arial"/>
          <w:szCs w:val="24"/>
          <w:lang w:eastAsia="fr-FR"/>
        </w:rPr>
        <w:t xml:space="preserve">Donc                                           </w:t>
      </w:r>
      <m:oMath>
        <m:r>
          <m:rPr>
            <m:sty m:val="p"/>
          </m:rPr>
          <w:rPr>
            <w:rFonts w:ascii="Cambria Math" w:eastAsia="Cambria" w:hAnsi="Times New Roman"/>
            <w:sz w:val="32"/>
            <w:szCs w:val="32"/>
            <w:lang w:eastAsia="fr-FR"/>
          </w:rPr>
          <m:t xml:space="preserve"> </m:t>
        </m:r>
        <m:r>
          <w:rPr>
            <w:rFonts w:ascii="Cambria Math" w:eastAsia="Cambria" w:hAnsi="Times New Roman"/>
            <w:sz w:val="32"/>
            <w:szCs w:val="32"/>
            <w:lang w:eastAsia="fr-FR"/>
          </w:rPr>
          <m:t>y</m:t>
        </m:r>
        <m:d>
          <m:dPr>
            <m:ctrlPr>
              <w:rPr>
                <w:rFonts w:ascii="Cambria Math" w:eastAsia="Cambria" w:hAnsi="Times New Roman"/>
                <w:sz w:val="32"/>
                <w:szCs w:val="32"/>
                <w:lang w:eastAsia="fr-FR"/>
              </w:rPr>
            </m:ctrlPr>
          </m:dPr>
          <m:e>
            <m:r>
              <w:rPr>
                <w:rFonts w:ascii="Cambria Math" w:eastAsia="Cambria" w:hAnsi="Times New Roman"/>
                <w:sz w:val="32"/>
                <w:szCs w:val="32"/>
                <w:lang w:eastAsia="fr-FR"/>
              </w:rPr>
              <m:t>t</m:t>
            </m:r>
          </m:e>
        </m:d>
        <m:r>
          <m:rPr>
            <m:sty m:val="p"/>
          </m:rPr>
          <w:rPr>
            <w:rFonts w:ascii="Cambria Math" w:eastAsia="Cambria" w:hAnsi="Times New Roman"/>
            <w:sz w:val="32"/>
            <w:szCs w:val="32"/>
            <w:lang w:eastAsia="fr-FR"/>
          </w:rPr>
          <m:t>=</m:t>
        </m:r>
        <m:r>
          <m:rPr>
            <m:sty m:val="p"/>
          </m:rPr>
          <w:rPr>
            <w:rFonts w:ascii="Cambria Math" w:eastAsia="Cambria" w:hAnsi="Times New Roman"/>
            <w:sz w:val="32"/>
            <w:szCs w:val="32"/>
            <w:lang w:eastAsia="fr-FR"/>
          </w:rPr>
          <m:t>-</m:t>
        </m:r>
        <m:f>
          <m:fPr>
            <m:ctrlPr>
              <w:rPr>
                <w:rFonts w:ascii="Cambria Math" w:eastAsia="Cambria" w:hAnsi="Cambria Math"/>
                <w:sz w:val="32"/>
                <w:szCs w:val="32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/>
                <w:sz w:val="32"/>
                <w:szCs w:val="32"/>
                <w:lang w:eastAsia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/>
                <w:sz w:val="32"/>
                <w:szCs w:val="32"/>
                <w:lang w:eastAsia="fr-FR"/>
              </w:rPr>
              <m:t>2</m:t>
            </m:r>
          </m:den>
        </m:f>
        <m:r>
          <m:rPr>
            <m:sty m:val="p"/>
          </m:rPr>
          <w:rPr>
            <w:rFonts w:ascii="Cambria Math" w:eastAsia="Cambria" w:hAnsi="Times New Roman"/>
            <w:sz w:val="32"/>
            <w:szCs w:val="32"/>
            <w:lang w:eastAsia="fr-FR"/>
          </w:rPr>
          <m:t>g</m:t>
        </m:r>
        <m:r>
          <m:rPr>
            <m:sty m:val="p"/>
          </m:rPr>
          <w:rPr>
            <w:rFonts w:ascii="Cambria Math" w:eastAsia="Cambria" w:hAnsi="Cambria Math"/>
            <w:sz w:val="32"/>
            <w:szCs w:val="32"/>
            <w:lang w:eastAsia="fr-FR"/>
          </w:rPr>
          <m:t>.</m:t>
        </m:r>
        <m:sSup>
          <m:sSupPr>
            <m:ctrlPr>
              <w:rPr>
                <w:rFonts w:ascii="Cambria Math" w:eastAsia="Cambria" w:hAnsi="Times New Roman"/>
                <w:sz w:val="32"/>
                <w:szCs w:val="32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Cambria" w:hAnsi="Times New Roman"/>
                    <w:sz w:val="32"/>
                    <w:szCs w:val="32"/>
                    <w:lang w:eastAsia="fr-FR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" w:hAnsi="Times New Roman"/>
                        <w:sz w:val="32"/>
                        <w:szCs w:val="32"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Cambria" w:hAnsi="Times New Roman"/>
                        <w:sz w:val="32"/>
                        <w:szCs w:val="32"/>
                        <w:lang w:eastAsia="fr-FR"/>
                      </w:rPr>
                      <m:t>x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Cambria" w:hAnsi="Times New Roman"/>
                            <w:sz w:val="32"/>
                            <w:szCs w:val="32"/>
                            <w:lang w:eastAsia="fr-FR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 w:val="32"/>
                            <w:szCs w:val="32"/>
                            <w:lang w:eastAsia="fr-FR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Cambria Math"/>
                            <w:sz w:val="32"/>
                            <w:szCs w:val="32"/>
                            <w:lang w:eastAsia="fr-FR"/>
                          </w:rPr>
                          <m:t>α</m:t>
                        </m: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eastAsia="Cambria" w:hAnsi="Cambria Math"/>
                        <w:sz w:val="32"/>
                        <w:szCs w:val="32"/>
                        <w:lang w:eastAsia="fr-FR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eastAsia="Cambria" w:hAnsi="Times New Roman"/>
                            <w:sz w:val="32"/>
                            <w:szCs w:val="32"/>
                            <w:lang w:eastAsia="fr-F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 w:val="32"/>
                            <w:szCs w:val="32"/>
                            <w:lang w:eastAsia="fr-FR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" w:hAnsi="Times New Roman"/>
                            <w:sz w:val="32"/>
                            <w:szCs w:val="32"/>
                            <w:lang w:eastAsia="fr-FR"/>
                          </w:rPr>
                          <m:t>0</m:t>
                        </m:r>
                      </m:sub>
                    </m:sSub>
                  </m:den>
                </m:f>
              </m:e>
            </m:d>
            <m:ctrlPr>
              <w:rPr>
                <w:rFonts w:ascii="Cambria Math" w:eastAsia="Cambria" w:hAnsi="Cambria Math"/>
                <w:sz w:val="32"/>
                <w:szCs w:val="32"/>
                <w:lang w:eastAsia="fr-FR"/>
              </w:rPr>
            </m:ctrlPr>
          </m:e>
          <m:sup>
            <m:r>
              <m:rPr>
                <m:sty m:val="p"/>
              </m:rPr>
              <w:rPr>
                <w:rFonts w:ascii="Cambria Math" w:eastAsia="Cambria" w:hAnsi="Times New Roman"/>
                <w:sz w:val="32"/>
                <w:szCs w:val="32"/>
                <w:lang w:eastAsia="fr-FR"/>
              </w:rPr>
              <m:t>2</m:t>
            </m:r>
          </m:sup>
        </m:sSup>
        <m:r>
          <m:rPr>
            <m:sty m:val="p"/>
          </m:rPr>
          <w:rPr>
            <w:rFonts w:ascii="Cambria Math" w:eastAsia="Cambria" w:hAnsi="Times New Roman"/>
            <w:sz w:val="32"/>
            <w:szCs w:val="32"/>
            <w:lang w:eastAsia="fr-FR"/>
          </w:rPr>
          <m:t>+</m:t>
        </m:r>
        <m:func>
          <m:funcPr>
            <m:ctrlPr>
              <w:rPr>
                <w:rFonts w:ascii="Cambria Math" w:eastAsia="Cambria" w:hAnsi="Times New Roman"/>
                <w:sz w:val="32"/>
                <w:szCs w:val="32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" w:hAnsi="Times New Roman"/>
                <w:sz w:val="32"/>
                <w:szCs w:val="32"/>
                <w:lang w:eastAsia="fr-FR"/>
              </w:rPr>
              <m:t>tan</m:t>
            </m:r>
          </m:fName>
          <m:e>
            <m:d>
              <m:dPr>
                <m:ctrlPr>
                  <w:rPr>
                    <w:rFonts w:ascii="Cambria Math" w:eastAsia="Cambria" w:hAnsi="Times New Roman"/>
                    <w:sz w:val="32"/>
                    <w:szCs w:val="32"/>
                    <w:lang w:eastAsia="fr-F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 w:val="32"/>
                    <w:szCs w:val="32"/>
                    <w:lang w:eastAsia="fr-FR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" w:hAnsi="Cambria Math"/>
                    <w:sz w:val="32"/>
                    <w:szCs w:val="32"/>
                    <w:lang w:eastAsia="fr-FR"/>
                  </w:rPr>
                  <m:t>α</m:t>
                </m:r>
                <m:ctrlPr>
                  <w:rPr>
                    <w:rFonts w:ascii="Cambria Math" w:eastAsia="Cambria" w:hAnsi="Cambria Math"/>
                    <w:sz w:val="32"/>
                    <w:szCs w:val="32"/>
                    <w:lang w:eastAsia="fr-FR"/>
                  </w:rPr>
                </m:ctrlPr>
              </m:e>
            </m:d>
          </m:e>
        </m:func>
        <m:r>
          <m:rPr>
            <m:sty m:val="p"/>
          </m:rPr>
          <w:rPr>
            <w:rFonts w:ascii="Cambria Math" w:eastAsia="Cambria" w:hAnsi="Cambria Math"/>
            <w:sz w:val="32"/>
            <w:szCs w:val="32"/>
            <w:lang w:eastAsia="fr-FR"/>
          </w:rPr>
          <m:t>.</m:t>
        </m:r>
        <m:r>
          <w:rPr>
            <w:rFonts w:ascii="Cambria Math" w:eastAsia="Cambria" w:hAnsi="Cambria Math"/>
            <w:sz w:val="32"/>
            <w:szCs w:val="32"/>
            <w:lang w:eastAsia="fr-FR"/>
          </w:rPr>
          <m:t>x</m:t>
        </m:r>
      </m:oMath>
    </w:p>
    <w:p w14:paraId="58829217" w14:textId="3E14FEEA" w:rsidR="00EF440E" w:rsidRPr="001C1604" w:rsidRDefault="00EF440E" w:rsidP="00587BF5">
      <w:pPr>
        <w:rPr>
          <w:rFonts w:cs="Arial"/>
          <w:b/>
          <w:bCs/>
          <w:szCs w:val="24"/>
        </w:rPr>
      </w:pPr>
    </w:p>
    <w:p w14:paraId="2D2672E2" w14:textId="408AC512" w:rsidR="00EF440E" w:rsidRPr="001C1604" w:rsidRDefault="00EF440E" w:rsidP="00587BF5">
      <w:pPr>
        <w:rPr>
          <w:rFonts w:cs="Arial"/>
          <w:b/>
          <w:bCs/>
          <w:szCs w:val="24"/>
        </w:rPr>
      </w:pPr>
    </w:p>
    <w:p w14:paraId="26B7282B" w14:textId="77777777" w:rsidR="001C1604" w:rsidRPr="001C1604" w:rsidRDefault="001C1604" w:rsidP="00587BF5">
      <w:pPr>
        <w:rPr>
          <w:rFonts w:cs="Arial"/>
          <w:b/>
          <w:bCs/>
          <w:szCs w:val="24"/>
        </w:rPr>
      </w:pPr>
    </w:p>
    <w:p w14:paraId="16585A9B" w14:textId="77777777" w:rsidR="00CB0C44" w:rsidRDefault="00CB0C44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3437F0FA" w14:textId="563A5193" w:rsidR="00587BF5" w:rsidRPr="001C1604" w:rsidRDefault="00587BF5" w:rsidP="00587BF5">
      <w:pPr>
        <w:rPr>
          <w:rFonts w:cs="Arial"/>
          <w:b/>
          <w:bCs/>
          <w:szCs w:val="24"/>
        </w:rPr>
      </w:pPr>
      <w:r w:rsidRPr="001C1604">
        <w:rPr>
          <w:rFonts w:cs="Arial"/>
          <w:b/>
          <w:bCs/>
          <w:szCs w:val="24"/>
        </w:rPr>
        <w:t>3. Vérification des données du document</w:t>
      </w:r>
    </w:p>
    <w:p w14:paraId="2C5ED258" w14:textId="77777777" w:rsidR="00C15CC5" w:rsidRPr="001C1604" w:rsidRDefault="00C15CC5" w:rsidP="00587BF5">
      <w:pPr>
        <w:rPr>
          <w:rFonts w:cs="Arial"/>
          <w:b/>
          <w:bCs/>
          <w:szCs w:val="24"/>
        </w:rPr>
      </w:pPr>
    </w:p>
    <w:p w14:paraId="224089AE" w14:textId="77777777" w:rsidR="00C15CC5" w:rsidRPr="001C1604" w:rsidRDefault="00AD01D4" w:rsidP="00C15CC5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  <w:r w:rsidRPr="001C1604">
        <w:rPr>
          <w:rFonts w:cs="Arial"/>
          <w:b/>
          <w:bCs/>
          <w:szCs w:val="24"/>
        </w:rPr>
        <w:t>3.1.</w:t>
      </w:r>
      <w:r w:rsidR="00C15CC5" w:rsidRPr="001C1604">
        <w:rPr>
          <w:rFonts w:cs="Arial"/>
          <w:b/>
          <w:bCs/>
          <w:szCs w:val="24"/>
        </w:rPr>
        <w:t xml:space="preserve">  </w:t>
      </w:r>
    </w:p>
    <w:p w14:paraId="51092DDD" w14:textId="428813CC" w:rsidR="00BD18E9" w:rsidRPr="001C1604" w:rsidRDefault="00BD18E9" w:rsidP="00BD18E9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u w:val="single"/>
          <w:lang w:eastAsia="fr-FR"/>
        </w:rPr>
        <w:t>Déterminons la durée de vol de l’obus :</w:t>
      </w:r>
    </w:p>
    <w:p w14:paraId="68316ABF" w14:textId="77777777" w:rsidR="00BD18E9" w:rsidRPr="001C1604" w:rsidRDefault="00BD18E9" w:rsidP="00BD18E9">
      <w:pPr>
        <w:autoSpaceDE w:val="0"/>
        <w:autoSpaceDN w:val="0"/>
        <w:adjustRightInd w:val="0"/>
        <w:jc w:val="both"/>
        <w:rPr>
          <w:rFonts w:eastAsia="Calibri" w:cs="Arial"/>
          <w:szCs w:val="24"/>
          <w:lang w:eastAsia="fr-FR"/>
        </w:rPr>
      </w:pPr>
    </w:p>
    <w:p w14:paraId="4FE8178E" w14:textId="4D02B9B7" w:rsidR="00C15CC5" w:rsidRPr="001C1604" w:rsidRDefault="00C15CC5" w:rsidP="00BD18E9">
      <w:pPr>
        <w:pStyle w:val="Paragraphedeliste"/>
        <w:autoSpaceDE w:val="0"/>
        <w:autoSpaceDN w:val="0"/>
        <w:adjustRightInd w:val="0"/>
        <w:ind w:left="720"/>
        <w:jc w:val="both"/>
        <w:rPr>
          <w:rFonts w:cs="Arial"/>
          <w:b/>
          <w:bCs/>
          <w:szCs w:val="24"/>
        </w:rPr>
      </w:pPr>
      <w:r w:rsidRPr="001C1604">
        <w:rPr>
          <w:rFonts w:eastAsia="Calibri" w:cs="Arial"/>
          <w:szCs w:val="24"/>
          <w:lang w:eastAsia="fr-FR"/>
        </w:rPr>
        <w:t xml:space="preserve">Au sol la composante verticale </w:t>
      </w:r>
      <w:r w:rsidR="00BD18E9" w:rsidRPr="001C1604">
        <w:rPr>
          <w:rFonts w:eastAsia="Calibri" w:cs="Arial"/>
          <w:szCs w:val="24"/>
          <w:lang w:eastAsia="fr-FR"/>
        </w:rPr>
        <w:t>y</w:t>
      </w:r>
      <w:r w:rsidRPr="001C1604">
        <w:rPr>
          <w:rFonts w:eastAsia="Calibri" w:cs="Arial"/>
          <w:szCs w:val="24"/>
          <w:lang w:eastAsia="fr-FR"/>
        </w:rPr>
        <w:t xml:space="preserve"> est nulle :</w:t>
      </w:r>
    </w:p>
    <w:p w14:paraId="15DC8412" w14:textId="77777777" w:rsidR="00C15CC5" w:rsidRPr="001C1604" w:rsidRDefault="00C15CC5" w:rsidP="00C15CC5">
      <w:pPr>
        <w:autoSpaceDE w:val="0"/>
        <w:autoSpaceDN w:val="0"/>
        <w:adjustRightInd w:val="0"/>
        <w:jc w:val="both"/>
        <w:rPr>
          <w:rFonts w:eastAsia="Calibri" w:cs="Arial"/>
          <w:szCs w:val="24"/>
          <w:lang w:eastAsia="fr-FR"/>
        </w:rPr>
      </w:pPr>
    </w:p>
    <w:p w14:paraId="47C36614" w14:textId="4A9814E4" w:rsidR="00C15CC5" w:rsidRPr="001C1604" w:rsidRDefault="00C15CC5" w:rsidP="00C15CC5">
      <w:pPr>
        <w:autoSpaceDE w:val="0"/>
        <w:autoSpaceDN w:val="0"/>
        <w:adjustRightInd w:val="0"/>
        <w:jc w:val="both"/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 w:val="22"/>
          <w:lang w:eastAsia="fr-FR"/>
        </w:rPr>
        <w:t xml:space="preserve">       </w:t>
      </w:r>
      <m:oMath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y</m:t>
        </m:r>
        <m:d>
          <m:d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t</m:t>
            </m:r>
          </m:e>
        </m:d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=0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↔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0=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-</m:t>
        </m:r>
        <m:f>
          <m:fP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2</m:t>
            </m:r>
          </m:den>
        </m:f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g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sSup>
          <m:sSup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p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t</m:t>
            </m: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e>
          <m:sup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2</m:t>
            </m:r>
          </m:sup>
        </m:sSup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+</m:t>
        </m:r>
        <m:d>
          <m:d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dPr>
          <m:e>
            <m:func>
              <m:func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α</m:t>
                </m:r>
              </m:e>
            </m:func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×</m:t>
            </m:r>
            <m:sSub>
              <m:sSub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t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↔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t(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-</m:t>
        </m:r>
        <m:f>
          <m:fP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2</m:t>
            </m:r>
          </m:den>
        </m:f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g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t+</m:t>
        </m:r>
        <m:func>
          <m:func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α</m:t>
            </m:r>
          </m:e>
        </m:func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0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)=0</m:t>
        </m:r>
      </m:oMath>
    </w:p>
    <w:p w14:paraId="2E2FE84E" w14:textId="669E7531" w:rsidR="00C15CC5" w:rsidRPr="001C1604" w:rsidRDefault="00C15CC5" w:rsidP="00C15CC5">
      <w:pPr>
        <w:autoSpaceDE w:val="0"/>
        <w:autoSpaceDN w:val="0"/>
        <w:adjustRightInd w:val="0"/>
        <w:jc w:val="both"/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                                                                         </w:t>
      </w:r>
      <m:oMath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↔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-</m:t>
        </m:r>
        <m:f>
          <m:fPr>
            <m:ctrlPr>
              <w:rPr>
                <w:rFonts w:ascii="Cambria Math" w:eastAsia="Cambria" w:hAnsi="Cambria Math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2</m:t>
            </m:r>
          </m:den>
        </m:f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g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t+</m:t>
        </m:r>
        <m:func>
          <m:func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α</m:t>
            </m:r>
          </m:e>
        </m:func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0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=0</m:t>
        </m:r>
      </m:oMath>
    </w:p>
    <w:p w14:paraId="40627CB6" w14:textId="77777777" w:rsidR="0025220E" w:rsidRPr="0025220E" w:rsidRDefault="00C15CC5" w:rsidP="00C15CC5">
      <w:pPr>
        <w:autoSpaceDE w:val="0"/>
        <w:autoSpaceDN w:val="0"/>
        <w:adjustRightInd w:val="0"/>
        <w:jc w:val="both"/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                                                                              </w:t>
      </w:r>
      <m:oMath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↔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t=</m:t>
        </m:r>
        <m:f>
          <m:f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2</m:t>
            </m:r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×</m:t>
            </m:r>
            <m:func>
              <m:func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mbria" w:hAnsi="Cambria Math"/>
                    <w:szCs w:val="24"/>
                    <w:lang w:eastAsia="fr-FR"/>
                  </w:rPr>
                  <m:t>α</m:t>
                </m:r>
              </m:e>
            </m:func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×</m:t>
            </m:r>
            <m:sSub>
              <m:sSubPr>
                <m:ctrlPr>
                  <w:rPr>
                    <w:rFonts w:ascii="Cambria Math" w:eastAsia="Cambria" w:hAnsi="Times New Roman"/>
                    <w:szCs w:val="24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mbria" w:hAnsi="Times New Roman"/>
                    <w:szCs w:val="24"/>
                    <w:lang w:eastAsia="fr-FR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g</m:t>
            </m:r>
          </m:den>
        </m:f>
      </m:oMath>
    </w:p>
    <w:p w14:paraId="7EEFC668" w14:textId="1D57207F" w:rsidR="00C15CC5" w:rsidRPr="0025220E" w:rsidRDefault="0025220E" w:rsidP="0025220E">
      <w:pPr>
        <w:autoSpaceDE w:val="0"/>
        <w:autoSpaceDN w:val="0"/>
        <w:adjustRightInd w:val="0"/>
        <w:ind w:left="5664" w:firstLine="708"/>
        <w:jc w:val="both"/>
        <w:rPr>
          <w:rFonts w:eastAsia="Calibri" w:cs="Arial"/>
          <w:szCs w:val="24"/>
          <w:lang w:eastAsia="fr-F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t</m:t>
          </m:r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=</m:t>
          </m:r>
          <m:f>
            <m:fPr>
              <m:ctrlPr>
                <w:rPr>
                  <w:rFonts w:ascii="Cambria Math" w:eastAsia="Cambria" w:hAnsi="Times New Roman"/>
                  <w:szCs w:val="24"/>
                  <w:lang w:eastAsia="fr-F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2</m:t>
              </m:r>
              <m:r>
                <m:rPr>
                  <m:sty m:val="p"/>
                </m:rPr>
                <w:rPr>
                  <w:rFonts w:ascii="Cambria Math" w:eastAsia="Cambria" w:hAnsi="Cambria Math"/>
                  <w:szCs w:val="24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eastAsia="Cambria" w:hAnsi="Times New Roman"/>
                      <w:szCs w:val="24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="Cambria" w:hAnsi="Cambria Math"/>
                      <w:szCs w:val="24"/>
                      <w:lang w:eastAsia="fr-FR"/>
                    </w:rPr>
                    <m:t>(50)</m:t>
                  </m:r>
                </m:e>
              </m:func>
              <m:r>
                <m:rPr>
                  <m:sty m:val="p"/>
                </m:rPr>
                <w:rPr>
                  <w:rFonts w:ascii="Cambria Math" w:eastAsia="Cambria" w:hAnsi="Cambria Math"/>
                  <w:szCs w:val="24"/>
                  <w:lang w:eastAsia="fr-FR"/>
                </w:rPr>
                <m:t>×</m:t>
              </m:r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1600</m:t>
              </m:r>
            </m:num>
            <m:den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9,8</m:t>
              </m:r>
            </m:den>
          </m:f>
          <m:r>
            <m:rPr>
              <m:sty m:val="p"/>
            </m:rPr>
            <w:rPr>
              <w:rFonts w:ascii="Cambria Math" w:eastAsia="Calibri" w:hAnsi="Cambria Math" w:cs="Arial"/>
              <w:szCs w:val="24"/>
              <w:lang w:eastAsia="fr-FR"/>
            </w:rPr>
            <m:t>=250</m:t>
          </m:r>
          <m:r>
            <m:rPr>
              <m:sty m:val="p"/>
            </m:rPr>
            <w:rPr>
              <w:rFonts w:ascii="Cambria Math" w:eastAsia="Calibri" w:hAnsi="Cambria Math" w:cs="Arial"/>
              <w:szCs w:val="24"/>
              <w:lang w:eastAsia="fr-FR"/>
            </w:rPr>
            <m:t xml:space="preserve"> </m:t>
          </m:r>
          <m:r>
            <m:rPr>
              <m:sty m:val="p"/>
            </m:rPr>
            <w:rPr>
              <w:rFonts w:ascii="Cambria Math" w:eastAsia="Calibri" w:hAnsi="Cambria Math" w:cs="Arial"/>
              <w:szCs w:val="24"/>
              <w:lang w:eastAsia="fr-FR"/>
            </w:rPr>
            <m:t>s</m:t>
          </m:r>
        </m:oMath>
      </m:oMathPara>
    </w:p>
    <w:p w14:paraId="5CDC42B6" w14:textId="796C49CE" w:rsidR="00C15CC5" w:rsidRPr="001C1604" w:rsidRDefault="00BD18E9" w:rsidP="00C15CC5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u w:val="single"/>
          <w:lang w:eastAsia="fr-FR"/>
        </w:rPr>
        <w:lastRenderedPageBreak/>
        <w:t>Déterminons la portée théorique du canon :</w:t>
      </w:r>
    </w:p>
    <w:p w14:paraId="4A5855BA" w14:textId="39DD9E02" w:rsidR="00BD18E9" w:rsidRPr="001C1604" w:rsidRDefault="00BD18E9" w:rsidP="00BD18E9">
      <w:pPr>
        <w:pStyle w:val="Paragraphedeliste"/>
        <w:autoSpaceDE w:val="0"/>
        <w:autoSpaceDN w:val="0"/>
        <w:adjustRightInd w:val="0"/>
        <w:ind w:left="720"/>
        <w:jc w:val="both"/>
        <w:rPr>
          <w:rFonts w:eastAsia="Calibri" w:cs="Arial"/>
          <w:szCs w:val="24"/>
          <w:lang w:eastAsia="fr-FR"/>
        </w:rPr>
      </w:pPr>
    </w:p>
    <w:p w14:paraId="4E2D0583" w14:textId="77777777" w:rsidR="00F413FA" w:rsidRPr="00F413FA" w:rsidRDefault="00BD18E9" w:rsidP="00BD18E9">
      <w:pPr>
        <w:pStyle w:val="Paragraphedeliste"/>
        <w:autoSpaceDE w:val="0"/>
        <w:autoSpaceDN w:val="0"/>
        <w:adjustRightInd w:val="0"/>
        <w:ind w:left="720"/>
        <w:jc w:val="both"/>
        <w:rPr>
          <w:rFonts w:eastAsia="Calibri" w:cs="Arial"/>
          <w:szCs w:val="24"/>
          <w:lang w:eastAsia="fr-FR"/>
        </w:rPr>
      </w:pPr>
      <w:r w:rsidRPr="001C1604">
        <w:rPr>
          <w:rFonts w:eastAsia="Calibri" w:cs="Arial"/>
          <w:szCs w:val="24"/>
          <w:lang w:eastAsia="fr-FR"/>
        </w:rPr>
        <w:t xml:space="preserve">Pour t = 250s : </w:t>
      </w:r>
      <m:oMath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x(t)=</m:t>
        </m:r>
        <m:func>
          <m:func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(cos</m:t>
            </m:r>
          </m:fName>
          <m:e>
            <m:r>
              <m:rPr>
                <m:sty m:val="p"/>
              </m:rPr>
              <w:rPr>
                <w:rFonts w:ascii="Cambria Math" w:eastAsia="Cambria" w:hAnsi="Cambria Math"/>
                <w:szCs w:val="24"/>
                <w:lang w:eastAsia="fr-FR"/>
              </w:rPr>
              <m:t>α</m:t>
            </m:r>
          </m:e>
        </m:func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sSub>
          <m:sSubPr>
            <m:ctrlPr>
              <w:rPr>
                <w:rFonts w:ascii="Cambria Math" w:eastAsia="Cambria" w:hAnsi="Times New Roman"/>
                <w:szCs w:val="24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Cambria" w:hAnsi="Times New Roman"/>
                <w:szCs w:val="24"/>
                <w:lang w:eastAsia="fr-FR"/>
              </w:rPr>
              <m:t>0</m:t>
            </m:r>
          </m:sub>
        </m:sSub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)</m:t>
        </m:r>
        <m:r>
          <m:rPr>
            <m:sty m:val="p"/>
          </m:rPr>
          <w:rPr>
            <w:rFonts w:ascii="Cambria Math" w:eastAsia="Cambria" w:hAnsi="Cambria Math"/>
            <w:szCs w:val="24"/>
            <w:lang w:eastAsia="fr-FR"/>
          </w:rPr>
          <m:t>×</m:t>
        </m:r>
        <m:r>
          <m:rPr>
            <m:sty m:val="p"/>
          </m:rPr>
          <w:rPr>
            <w:rFonts w:ascii="Cambria Math" w:eastAsia="Cambria" w:hAnsi="Times New Roman"/>
            <w:szCs w:val="24"/>
            <w:lang w:eastAsia="fr-FR"/>
          </w:rPr>
          <m:t>t</m:t>
        </m:r>
      </m:oMath>
    </w:p>
    <w:p w14:paraId="0603799D" w14:textId="63EFCD5C" w:rsidR="00BD18E9" w:rsidRPr="001C1604" w:rsidRDefault="00F413FA" w:rsidP="00BD18E9">
      <w:pPr>
        <w:pStyle w:val="Paragraphedeliste"/>
        <w:autoSpaceDE w:val="0"/>
        <w:autoSpaceDN w:val="0"/>
        <w:adjustRightInd w:val="0"/>
        <w:ind w:left="720"/>
        <w:jc w:val="both"/>
        <w:rPr>
          <w:rFonts w:eastAsia="Calibri" w:cs="Arial"/>
          <w:szCs w:val="24"/>
          <w:lang w:eastAsia="fr-FR"/>
        </w:rPr>
      </w:pPr>
      <m:oMathPara>
        <m:oMath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x(t)</m:t>
          </m:r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= cos</m:t>
          </m:r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⁡</m:t>
          </m:r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(50</m:t>
          </m:r>
          <m:r>
            <m:rPr>
              <m:sty m:val="p"/>
            </m:rPr>
            <w:rPr>
              <w:rFonts w:ascii="Cambria Math" w:eastAsia="Calibri" w:hAnsi="Cambria Math" w:cs="Arial"/>
              <w:szCs w:val="24"/>
              <w:lang w:eastAsia="fr-FR"/>
            </w:rPr>
            <m:t xml:space="preserve">)× 1600 ×  </m:t>
          </m:r>
          <m:f>
            <m:fPr>
              <m:ctrlPr>
                <w:rPr>
                  <w:rFonts w:ascii="Cambria Math" w:eastAsia="Cambria" w:hAnsi="Times New Roman"/>
                  <w:szCs w:val="24"/>
                  <w:lang w:eastAsia="fr-F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2</m:t>
              </m:r>
              <m:r>
                <m:rPr>
                  <m:sty m:val="p"/>
                </m:rPr>
                <w:rPr>
                  <w:rFonts w:ascii="Cambria Math" w:eastAsia="Cambria" w:hAnsi="Cambria Math"/>
                  <w:szCs w:val="24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eastAsia="Cambria" w:hAnsi="Times New Roman"/>
                      <w:szCs w:val="24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mbria" w:hAnsi="Times New Roman"/>
                      <w:szCs w:val="24"/>
                      <w:lang w:eastAsia="fr-FR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="Cambria" w:hAnsi="Cambria Math"/>
                          <w:szCs w:val="24"/>
                          <w:lang w:eastAsia="fr-FR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Cambria" w:hAnsi="Cambria Math"/>
                          <w:szCs w:val="24"/>
                          <w:lang w:eastAsia="fr-FR"/>
                        </w:rPr>
                        <m:t>50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eastAsia="Cambria" w:hAnsi="Cambria Math"/>
                  <w:szCs w:val="24"/>
                  <w:lang w:eastAsia="fr-FR"/>
                </w:rPr>
                <m:t>×</m:t>
              </m:r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1600</m:t>
              </m:r>
            </m:num>
            <m:den>
              <m:r>
                <m:rPr>
                  <m:sty m:val="p"/>
                </m:rPr>
                <w:rPr>
                  <w:rFonts w:ascii="Cambria Math" w:eastAsia="Cambria" w:hAnsi="Times New Roman"/>
                  <w:szCs w:val="24"/>
                  <w:lang w:eastAsia="fr-FR"/>
                </w:rPr>
                <m:t>9,8</m:t>
              </m:r>
            </m:den>
          </m:f>
          <m:r>
            <m:rPr>
              <m:sty m:val="p"/>
            </m:rPr>
            <w:rPr>
              <w:rFonts w:ascii="Cambria Math" w:eastAsia="Cambria" w:hAnsi="Times New Roman"/>
              <w:szCs w:val="24"/>
              <w:lang w:eastAsia="fr-FR"/>
            </w:rPr>
            <m:t>=257 km</m:t>
          </m:r>
        </m:oMath>
      </m:oMathPara>
    </w:p>
    <w:p w14:paraId="4456738C" w14:textId="1DAFDA73" w:rsidR="00AD01D4" w:rsidRPr="001C1604" w:rsidRDefault="00AD01D4" w:rsidP="00AD01D4">
      <w:pPr>
        <w:rPr>
          <w:rFonts w:cs="Arial"/>
          <w:b/>
          <w:bCs/>
          <w:szCs w:val="24"/>
        </w:rPr>
      </w:pPr>
    </w:p>
    <w:p w14:paraId="4160E3BA" w14:textId="5906CD99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b/>
          <w:bCs/>
          <w:szCs w:val="24"/>
        </w:rPr>
        <w:t xml:space="preserve">3.2. </w:t>
      </w:r>
      <w:r w:rsidRPr="001C1604">
        <w:rPr>
          <w:rFonts w:cs="Arial"/>
          <w:szCs w:val="24"/>
        </w:rPr>
        <w:t xml:space="preserve">A l’altitude maximale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y</m:t>
            </m:r>
          </m:sub>
        </m:sSub>
        <m:r>
          <m:rPr>
            <m:sty m:val="p"/>
          </m:rPr>
          <w:rPr>
            <w:rFonts w:ascii="Cambria Math" w:hAnsi="Cambria Math" w:cs="Arial"/>
            <w:szCs w:val="24"/>
          </w:rPr>
          <m:t>=0 m.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</m:oMath>
      <w:r w:rsidRPr="001C1604">
        <w:rPr>
          <w:rFonts w:cs="Arial"/>
          <w:szCs w:val="24"/>
        </w:rPr>
        <w:t xml:space="preserve">, déterminons donc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max</m:t>
            </m:r>
          </m:sub>
        </m:sSub>
      </m:oMath>
    </w:p>
    <w:p w14:paraId="3D0D1C08" w14:textId="57DB2818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Comme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y</m:t>
            </m:r>
          </m:sub>
        </m:sSub>
        <m:r>
          <m:rPr>
            <m:sty m:val="p"/>
          </m:rPr>
          <w:rPr>
            <w:rFonts w:ascii="Cambria Math" w:hAnsi="Cambria Math" w:cs="Arial"/>
            <w:szCs w:val="24"/>
          </w:rPr>
          <m:t>=-9,8×</m:t>
        </m:r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max</m:t>
            </m:r>
          </m:sub>
        </m:sSub>
        <m:r>
          <m:rPr>
            <m:sty m:val="p"/>
          </m:rPr>
          <w:rPr>
            <w:rFonts w:ascii="Cambria Math" w:hAnsi="Cambria Math" w:cs="Arial"/>
            <w:szCs w:val="24"/>
          </w:rPr>
          <m:t>+1226</m:t>
        </m:r>
      </m:oMath>
    </w:p>
    <w:p w14:paraId="3AF920FE" w14:textId="6997C06D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Donc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max</m:t>
            </m:r>
          </m:sub>
        </m:sSub>
        <m:r>
          <m:rPr>
            <m:sty m:val="p"/>
          </m:rPr>
          <w:rPr>
            <w:rFonts w:ascii="Cambria Math" w:hAnsi="Cambria Math" w:cs="Arial"/>
            <w:szCs w:val="24"/>
          </w:rPr>
          <m:t>=-</m:t>
        </m:r>
        <m:f>
          <m:fPr>
            <m:ctrlPr>
              <w:rPr>
                <w:rFonts w:ascii="Cambria Math" w:hAnsi="Cambria Math" w:cs="Arial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>y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-1226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9,8</m:t>
            </m:r>
          </m:den>
        </m:f>
      </m:oMath>
    </w:p>
    <w:p w14:paraId="0273920F" w14:textId="6363C6E0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                  </w:t>
      </w:r>
      <m:oMath>
        <m:r>
          <m:rPr>
            <m:sty m:val="p"/>
          </m:rPr>
          <w:rPr>
            <w:rFonts w:ascii="Cambria Math" w:hAnsi="Cambria Math" w:cs="Arial"/>
            <w:szCs w:val="24"/>
          </w:rPr>
          <m:t>=-</m:t>
        </m:r>
        <m:f>
          <m:fPr>
            <m:ctrlPr>
              <w:rPr>
                <w:rFonts w:ascii="Cambria Math" w:hAnsi="Cambria Math" w:cs="Arial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0-1226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9,8</m:t>
            </m:r>
          </m:den>
        </m:f>
      </m:oMath>
    </w:p>
    <w:p w14:paraId="26B6FE80" w14:textId="73786165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                  </w:t>
      </w:r>
      <m:oMath>
        <m:r>
          <m:rPr>
            <m:sty m:val="p"/>
          </m:rPr>
          <w:rPr>
            <w:rFonts w:ascii="Cambria Math" w:hAnsi="Cambria Math" w:cs="Arial"/>
            <w:szCs w:val="24"/>
          </w:rPr>
          <m:t>=</m:t>
        </m:r>
        <m:f>
          <m:fPr>
            <m:ctrlPr>
              <w:rPr>
                <w:rFonts w:ascii="Cambria Math" w:hAnsi="Cambria Math" w:cs="Arial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1226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9,8</m:t>
            </m:r>
          </m:den>
        </m:f>
      </m:oMath>
    </w:p>
    <w:p w14:paraId="554E3F0E" w14:textId="4C65B87D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                 </w:t>
      </w:r>
      <w:proofErr w:type="spellStart"/>
      <w:proofErr w:type="gramStart"/>
      <w:r w:rsidR="00F413FA">
        <w:rPr>
          <w:rFonts w:cs="Arial"/>
          <w:szCs w:val="24"/>
        </w:rPr>
        <w:t>t</w:t>
      </w:r>
      <w:r w:rsidR="00F413FA">
        <w:rPr>
          <w:rFonts w:cs="Arial"/>
          <w:szCs w:val="24"/>
          <w:vertAlign w:val="subscript"/>
        </w:rPr>
        <w:t>max</w:t>
      </w:r>
      <w:proofErr w:type="spellEnd"/>
      <w:proofErr w:type="gramEnd"/>
      <w:r w:rsidRPr="001C1604">
        <w:rPr>
          <w:rFonts w:cs="Arial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Cs w:val="24"/>
          </w:rPr>
          <m:t>=125 s</m:t>
        </m:r>
      </m:oMath>
    </w:p>
    <w:p w14:paraId="35D5E2AA" w14:textId="77777777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>Donc l’altitude maximale est de </w:t>
      </w:r>
    </w:p>
    <w:p w14:paraId="696560C8" w14:textId="4F16F7E0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max</m:t>
            </m:r>
          </m:sub>
        </m:sSub>
        <m:r>
          <m:rPr>
            <m:sty m:val="p"/>
          </m:rPr>
          <w:rPr>
            <w:rFonts w:ascii="Cambria Math" w:hAnsi="Cambria Math" w:cs="Arial"/>
            <w:szCs w:val="24"/>
          </w:rPr>
          <m:t>=-</m:t>
        </m:r>
        <m:f>
          <m:fPr>
            <m:ctrlPr>
              <w:rPr>
                <w:rFonts w:ascii="Cambria Math" w:hAnsi="Cambria Math" w:cs="Arial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rial"/>
            <w:szCs w:val="24"/>
          </w:rPr>
          <m:t>×g×</m:t>
        </m:r>
        <m:sSubSup>
          <m:sSubSupPr>
            <m:ctrlPr>
              <w:rPr>
                <w:rFonts w:ascii="Cambria Math" w:hAnsi="Cambria Math" w:cs="Arial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max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 w:cs="Arial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Arial"/>
            <w:szCs w:val="24"/>
          </w:rPr>
          <m:t>×</m:t>
        </m:r>
        <m:func>
          <m:funcPr>
            <m:ctrlPr>
              <w:rPr>
                <w:rFonts w:ascii="Cambria Math" w:hAnsi="Cambria Math" w:cs="Arial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Cs w:val="24"/>
                  </w:rPr>
                  <m:t>α</m:t>
                </m:r>
              </m:e>
            </m:d>
          </m:e>
        </m:func>
        <m:r>
          <m:rPr>
            <m:sty m:val="p"/>
          </m:rPr>
          <w:rPr>
            <w:rFonts w:ascii="Cambria Math" w:hAnsi="Cambria Math" w:cs="Arial"/>
            <w:szCs w:val="24"/>
          </w:rPr>
          <m:t>×</m:t>
        </m:r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max</m:t>
            </m:r>
          </m:sub>
        </m:sSub>
      </m:oMath>
    </w:p>
    <w:p w14:paraId="713ECE5E" w14:textId="440A25D5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         </w:t>
      </w:r>
      <m:oMath>
        <m:r>
          <m:rPr>
            <m:sty m:val="p"/>
          </m:rPr>
          <w:rPr>
            <w:rFonts w:ascii="Cambria Math" w:hAnsi="Cambria Math" w:cs="Arial"/>
            <w:szCs w:val="24"/>
          </w:rPr>
          <m:t>=-</m:t>
        </m:r>
        <m:f>
          <m:fPr>
            <m:ctrlPr>
              <w:rPr>
                <w:rFonts w:ascii="Cambria Math" w:hAnsi="Cambria Math" w:cs="Arial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rial"/>
            <w:szCs w:val="24"/>
          </w:rPr>
          <m:t>×9,8×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125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  <w:szCs w:val="24"/>
          </w:rPr>
          <m:t>+1600×</m:t>
        </m:r>
        <m:func>
          <m:funcPr>
            <m:ctrlPr>
              <w:rPr>
                <w:rFonts w:ascii="Cambria Math" w:hAnsi="Cambria Math" w:cs="Arial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50</m:t>
            </m:r>
          </m:e>
        </m:func>
        <m:r>
          <m:rPr>
            <m:sty m:val="p"/>
          </m:rPr>
          <w:rPr>
            <w:rFonts w:ascii="Cambria Math" w:hAnsi="Cambria Math" w:cs="Arial"/>
            <w:szCs w:val="24"/>
          </w:rPr>
          <m:t>×125</m:t>
        </m:r>
      </m:oMath>
      <w:r w:rsidRPr="001C1604">
        <w:rPr>
          <w:rFonts w:cs="Arial"/>
          <w:szCs w:val="24"/>
        </w:rPr>
        <w:t xml:space="preserve"> </w:t>
      </w:r>
    </w:p>
    <w:p w14:paraId="117FD3B4" w14:textId="301AF410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         </w:t>
      </w:r>
      <m:oMath>
        <m:r>
          <m:rPr>
            <m:sty m:val="p"/>
          </m:rPr>
          <w:rPr>
            <w:rFonts w:ascii="Cambria Math" w:hAnsi="Cambria Math" w:cs="Arial"/>
            <w:szCs w:val="24"/>
          </w:rPr>
          <m:t>=-</m:t>
        </m:r>
        <m:f>
          <m:fPr>
            <m:ctrlPr>
              <w:rPr>
                <w:rFonts w:ascii="Cambria Math" w:hAnsi="Cambria Math" w:cs="Arial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rial"/>
            <w:szCs w:val="24"/>
          </w:rPr>
          <m:t>×9,8×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125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  <w:szCs w:val="24"/>
          </w:rPr>
          <m:t>+1600×</m:t>
        </m:r>
        <m:func>
          <m:funcPr>
            <m:ctrlPr>
              <w:rPr>
                <w:rFonts w:ascii="Cambria Math" w:hAnsi="Cambria Math" w:cs="Arial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50</m:t>
            </m:r>
          </m:e>
        </m:func>
        <m:r>
          <m:rPr>
            <m:sty m:val="p"/>
          </m:rPr>
          <w:rPr>
            <w:rFonts w:ascii="Cambria Math" w:hAnsi="Cambria Math" w:cs="Arial"/>
            <w:szCs w:val="24"/>
          </w:rPr>
          <m:t>×125</m:t>
        </m:r>
      </m:oMath>
      <w:r w:rsidRPr="001C1604">
        <w:rPr>
          <w:rFonts w:cs="Arial"/>
          <w:szCs w:val="24"/>
        </w:rPr>
        <w:t xml:space="preserve"> </w:t>
      </w:r>
    </w:p>
    <w:p w14:paraId="6FE95510" w14:textId="3BE805C8" w:rsidR="00D62EA5" w:rsidRPr="001C1604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         </w:t>
      </w:r>
      <m:oMath>
        <m:r>
          <m:rPr>
            <m:sty m:val="p"/>
          </m:rPr>
          <w:rPr>
            <w:rFonts w:ascii="Cambria Math" w:hAnsi="Cambria Math" w:cs="Arial"/>
            <w:szCs w:val="24"/>
          </w:rPr>
          <m:t>≈7,7×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Arial"/>
            <w:szCs w:val="24"/>
          </w:rPr>
          <m:t xml:space="preserve"> m</m:t>
        </m:r>
      </m:oMath>
    </w:p>
    <w:p w14:paraId="65713B40" w14:textId="4A52DD67" w:rsidR="00D62EA5" w:rsidRDefault="00D62EA5" w:rsidP="00D62EA5">
      <w:pPr>
        <w:rPr>
          <w:rFonts w:cs="Arial"/>
          <w:szCs w:val="24"/>
        </w:rPr>
      </w:pPr>
      <w:r w:rsidRPr="001C1604">
        <w:rPr>
          <w:rFonts w:cs="Arial"/>
          <w:szCs w:val="24"/>
        </w:rPr>
        <w:t>Soit environ 77 km.</w:t>
      </w:r>
    </w:p>
    <w:p w14:paraId="68048584" w14:textId="77777777" w:rsidR="001C1604" w:rsidRPr="001C1604" w:rsidRDefault="001C1604" w:rsidP="00D62EA5">
      <w:pPr>
        <w:rPr>
          <w:rFonts w:cs="Arial"/>
          <w:szCs w:val="24"/>
        </w:rPr>
      </w:pPr>
    </w:p>
    <w:p w14:paraId="05EFA58C" w14:textId="6249E7AD" w:rsidR="00761005" w:rsidRDefault="00AD01D4" w:rsidP="00587BF5">
      <w:pPr>
        <w:rPr>
          <w:rFonts w:cs="Arial"/>
          <w:szCs w:val="24"/>
        </w:rPr>
      </w:pPr>
      <w:r w:rsidRPr="001C1604">
        <w:rPr>
          <w:rFonts w:cs="Arial"/>
          <w:b/>
          <w:bCs/>
          <w:szCs w:val="24"/>
        </w:rPr>
        <w:t>3.3.</w:t>
      </w:r>
      <w:r w:rsidR="00D62EA5" w:rsidRPr="001C1604">
        <w:rPr>
          <w:rFonts w:cs="Arial"/>
          <w:b/>
          <w:bCs/>
          <w:szCs w:val="24"/>
        </w:rPr>
        <w:t xml:space="preserve"> </w:t>
      </w:r>
      <w:r w:rsidR="00761005">
        <w:rPr>
          <w:rFonts w:cs="Arial"/>
          <w:b/>
          <w:bCs/>
          <w:szCs w:val="24"/>
        </w:rPr>
        <w:tab/>
      </w:r>
      <w:r w:rsidR="00761005">
        <w:rPr>
          <w:rFonts w:cs="Arial"/>
          <w:b/>
          <w:bCs/>
          <w:szCs w:val="24"/>
        </w:rPr>
        <w:tab/>
      </w:r>
      <w:r w:rsidR="00761005">
        <w:rPr>
          <w:rFonts w:cs="Arial"/>
          <w:b/>
          <w:bCs/>
          <w:szCs w:val="24"/>
        </w:rPr>
        <w:tab/>
      </w:r>
      <w:r w:rsidR="00761005">
        <w:rPr>
          <w:rFonts w:cs="Arial"/>
          <w:szCs w:val="24"/>
        </w:rPr>
        <w:t>Résultats théoriques</w:t>
      </w:r>
      <w:r w:rsidR="00761005">
        <w:rPr>
          <w:rFonts w:cs="Arial"/>
          <w:szCs w:val="24"/>
        </w:rPr>
        <w:tab/>
      </w:r>
      <w:r w:rsidR="00761005">
        <w:rPr>
          <w:rFonts w:cs="Arial"/>
          <w:szCs w:val="24"/>
        </w:rPr>
        <w:tab/>
      </w:r>
      <w:r w:rsidR="00761005">
        <w:rPr>
          <w:rFonts w:cs="Arial"/>
          <w:szCs w:val="24"/>
        </w:rPr>
        <w:tab/>
        <w:t>Résultats expérimentaux :</w:t>
      </w:r>
    </w:p>
    <w:p w14:paraId="64190B60" w14:textId="76C58453" w:rsidR="00761005" w:rsidRDefault="00761005" w:rsidP="00587BF5">
      <w:pPr>
        <w:rPr>
          <w:rFonts w:cs="Arial"/>
          <w:szCs w:val="24"/>
        </w:rPr>
      </w:pPr>
      <w:r>
        <w:rPr>
          <w:rFonts w:cs="Arial"/>
          <w:szCs w:val="24"/>
        </w:rPr>
        <w:t>Durée de vol 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250 s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176 s</w:t>
      </w:r>
    </w:p>
    <w:p w14:paraId="12724B42" w14:textId="19043D6B" w:rsidR="00761005" w:rsidRDefault="00761005" w:rsidP="00587BF5">
      <w:pPr>
        <w:rPr>
          <w:rFonts w:cs="Arial"/>
          <w:szCs w:val="24"/>
        </w:rPr>
      </w:pPr>
      <w:r>
        <w:rPr>
          <w:rFonts w:cs="Arial"/>
          <w:szCs w:val="24"/>
        </w:rPr>
        <w:t>Portée 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257 km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126 km</w:t>
      </w:r>
    </w:p>
    <w:p w14:paraId="52B4FB4D" w14:textId="0DF74F48" w:rsidR="00761005" w:rsidRPr="00761005" w:rsidRDefault="00761005" w:rsidP="00587BF5">
      <w:pPr>
        <w:rPr>
          <w:rFonts w:cs="Arial"/>
          <w:szCs w:val="24"/>
        </w:rPr>
      </w:pPr>
      <w:r>
        <w:rPr>
          <w:rFonts w:cs="Arial"/>
          <w:szCs w:val="24"/>
        </w:rPr>
        <w:t>Altitude maximale 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77 km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42 km</w:t>
      </w:r>
    </w:p>
    <w:p w14:paraId="74367F6D" w14:textId="77777777" w:rsidR="005865E0" w:rsidRDefault="00D62EA5" w:rsidP="00587BF5">
      <w:pPr>
        <w:rPr>
          <w:rFonts w:cs="Arial"/>
          <w:szCs w:val="24"/>
        </w:rPr>
      </w:pPr>
      <w:r w:rsidRPr="001C1604">
        <w:rPr>
          <w:rFonts w:cs="Arial"/>
          <w:szCs w:val="24"/>
        </w:rPr>
        <w:t xml:space="preserve">L’écart existant entre les résultats théoriques obtenus est explicable par les </w:t>
      </w:r>
      <w:r w:rsidRPr="001C1604">
        <w:rPr>
          <w:rFonts w:cs="Arial"/>
          <w:b/>
          <w:bCs/>
          <w:szCs w:val="24"/>
        </w:rPr>
        <w:t>frottements de l’air</w:t>
      </w:r>
      <w:r w:rsidRPr="001C1604">
        <w:rPr>
          <w:rFonts w:cs="Arial"/>
          <w:szCs w:val="24"/>
        </w:rPr>
        <w:t xml:space="preserve"> qui n’ont pas été pris en compte</w:t>
      </w:r>
      <w:r w:rsidR="00F413FA">
        <w:rPr>
          <w:rFonts w:cs="Arial"/>
          <w:szCs w:val="24"/>
        </w:rPr>
        <w:t xml:space="preserve"> dans notre étude.</w:t>
      </w:r>
      <w:r w:rsidR="005865E0">
        <w:rPr>
          <w:rFonts w:cs="Arial"/>
          <w:szCs w:val="24"/>
        </w:rPr>
        <w:t xml:space="preserve"> </w:t>
      </w:r>
    </w:p>
    <w:p w14:paraId="098B6961" w14:textId="3636710C" w:rsidR="00AD01D4" w:rsidRPr="001C1604" w:rsidRDefault="005865E0" w:rsidP="00587BF5">
      <w:pPr>
        <w:rPr>
          <w:rFonts w:cs="Arial"/>
          <w:szCs w:val="24"/>
        </w:rPr>
      </w:pPr>
      <w:r>
        <w:rPr>
          <w:rFonts w:cs="Arial"/>
          <w:szCs w:val="24"/>
        </w:rPr>
        <w:t>Ainsi l’obus va moins loin, moins haut et vole moins longtemps en présence d’air.</w:t>
      </w:r>
    </w:p>
    <w:sectPr w:rsidR="00AD01D4" w:rsidRPr="001C1604" w:rsidSect="003B6DA1">
      <w:pgSz w:w="11906" w:h="16838" w:code="9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02AF6AC-8BB5-4F55-82BD-553B97541595}"/>
    <w:embedItalic r:id="rId2" w:fontKey="{AA7B5B30-4547-443D-B77E-614CAA4A1B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C438B"/>
    <w:multiLevelType w:val="multilevel"/>
    <w:tmpl w:val="52E23A9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1E820717"/>
    <w:multiLevelType w:val="hybridMultilevel"/>
    <w:tmpl w:val="65BAFB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538CC"/>
    <w:multiLevelType w:val="multilevel"/>
    <w:tmpl w:val="3B7C51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5F015D8"/>
    <w:multiLevelType w:val="multilevel"/>
    <w:tmpl w:val="3866F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F3F3449"/>
    <w:multiLevelType w:val="hybridMultilevel"/>
    <w:tmpl w:val="6368171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886A1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97040"/>
    <w:multiLevelType w:val="hybridMultilevel"/>
    <w:tmpl w:val="53F65D70"/>
    <w:lvl w:ilvl="0" w:tplc="3E1E5F68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B6A10"/>
    <w:multiLevelType w:val="hybridMultilevel"/>
    <w:tmpl w:val="0EE4C5FA"/>
    <w:lvl w:ilvl="0" w:tplc="0204C43E">
      <w:start w:val="1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7" w15:restartNumberingAfterBreak="0">
    <w:nsid w:val="44791FC0"/>
    <w:multiLevelType w:val="hybridMultilevel"/>
    <w:tmpl w:val="04942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96DBA"/>
    <w:multiLevelType w:val="hybridMultilevel"/>
    <w:tmpl w:val="11F0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B215F"/>
    <w:multiLevelType w:val="hybridMultilevel"/>
    <w:tmpl w:val="C5840E6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129C98">
      <w:start w:val="2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04EA7"/>
    <w:multiLevelType w:val="multilevel"/>
    <w:tmpl w:val="70F613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5487C26"/>
    <w:multiLevelType w:val="hybridMultilevel"/>
    <w:tmpl w:val="C56C47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2604C"/>
    <w:multiLevelType w:val="multilevel"/>
    <w:tmpl w:val="2A7AF94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" w15:restartNumberingAfterBreak="0">
    <w:nsid w:val="5CD053E1"/>
    <w:multiLevelType w:val="multilevel"/>
    <w:tmpl w:val="2AF2106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4" w15:restartNumberingAfterBreak="0">
    <w:nsid w:val="659B2D24"/>
    <w:multiLevelType w:val="hybridMultilevel"/>
    <w:tmpl w:val="73E45A14"/>
    <w:lvl w:ilvl="0" w:tplc="040C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4CC6B68C">
      <w:numFmt w:val="bullet"/>
      <w:lvlText w:val="-"/>
      <w:lvlJc w:val="left"/>
      <w:pPr>
        <w:tabs>
          <w:tab w:val="num" w:pos="1722"/>
        </w:tabs>
        <w:ind w:left="1722" w:hanging="360"/>
      </w:pPr>
      <w:rPr>
        <w:rFonts w:ascii="Comic Sans MS" w:eastAsia="Times New Roman" w:hAnsi="Comic Sans M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5" w15:restartNumberingAfterBreak="0">
    <w:nsid w:val="6B7B2336"/>
    <w:multiLevelType w:val="hybridMultilevel"/>
    <w:tmpl w:val="FF7CE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EB5E56"/>
    <w:multiLevelType w:val="hybridMultilevel"/>
    <w:tmpl w:val="0AC691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9010A"/>
    <w:multiLevelType w:val="hybridMultilevel"/>
    <w:tmpl w:val="1D1ABADA"/>
    <w:lvl w:ilvl="0" w:tplc="3E1E5F68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024FF5"/>
    <w:multiLevelType w:val="multilevel"/>
    <w:tmpl w:val="18CE10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 w15:restartNumberingAfterBreak="0">
    <w:nsid w:val="7F232BCE"/>
    <w:multiLevelType w:val="hybridMultilevel"/>
    <w:tmpl w:val="56046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4"/>
  </w:num>
  <w:num w:numId="5">
    <w:abstractNumId w:val="18"/>
  </w:num>
  <w:num w:numId="6">
    <w:abstractNumId w:val="9"/>
  </w:num>
  <w:num w:numId="7">
    <w:abstractNumId w:val="10"/>
  </w:num>
  <w:num w:numId="8">
    <w:abstractNumId w:val="15"/>
  </w:num>
  <w:num w:numId="9">
    <w:abstractNumId w:val="7"/>
  </w:num>
  <w:num w:numId="10">
    <w:abstractNumId w:val="12"/>
  </w:num>
  <w:num w:numId="11">
    <w:abstractNumId w:val="17"/>
  </w:num>
  <w:num w:numId="12">
    <w:abstractNumId w:val="5"/>
  </w:num>
  <w:num w:numId="13">
    <w:abstractNumId w:val="19"/>
  </w:num>
  <w:num w:numId="14">
    <w:abstractNumId w:val="0"/>
  </w:num>
  <w:num w:numId="15">
    <w:abstractNumId w:val="13"/>
  </w:num>
  <w:num w:numId="16">
    <w:abstractNumId w:val="3"/>
  </w:num>
  <w:num w:numId="17">
    <w:abstractNumId w:val="11"/>
  </w:num>
  <w:num w:numId="18">
    <w:abstractNumId w:val="1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6BC"/>
    <w:rsid w:val="0000195C"/>
    <w:rsid w:val="0001199D"/>
    <w:rsid w:val="0001758E"/>
    <w:rsid w:val="00024F53"/>
    <w:rsid w:val="00032386"/>
    <w:rsid w:val="00034F80"/>
    <w:rsid w:val="00040CA1"/>
    <w:rsid w:val="000529F4"/>
    <w:rsid w:val="00055792"/>
    <w:rsid w:val="00056C3C"/>
    <w:rsid w:val="000608A1"/>
    <w:rsid w:val="00061B87"/>
    <w:rsid w:val="00065A13"/>
    <w:rsid w:val="0006769D"/>
    <w:rsid w:val="000709E5"/>
    <w:rsid w:val="0008257E"/>
    <w:rsid w:val="00085736"/>
    <w:rsid w:val="00090A52"/>
    <w:rsid w:val="00093A36"/>
    <w:rsid w:val="00097013"/>
    <w:rsid w:val="000A2440"/>
    <w:rsid w:val="000A3675"/>
    <w:rsid w:val="000A4C3E"/>
    <w:rsid w:val="000A7E44"/>
    <w:rsid w:val="000B57E2"/>
    <w:rsid w:val="000B72C2"/>
    <w:rsid w:val="000C1A06"/>
    <w:rsid w:val="000E018A"/>
    <w:rsid w:val="000E1BBF"/>
    <w:rsid w:val="000F1E6F"/>
    <w:rsid w:val="000F2B2E"/>
    <w:rsid w:val="000F751B"/>
    <w:rsid w:val="00105388"/>
    <w:rsid w:val="001102AB"/>
    <w:rsid w:val="00120566"/>
    <w:rsid w:val="001278CD"/>
    <w:rsid w:val="00140577"/>
    <w:rsid w:val="00141680"/>
    <w:rsid w:val="00152D8D"/>
    <w:rsid w:val="00162C9E"/>
    <w:rsid w:val="001678F9"/>
    <w:rsid w:val="00167DC7"/>
    <w:rsid w:val="0017129E"/>
    <w:rsid w:val="001728BC"/>
    <w:rsid w:val="001735CD"/>
    <w:rsid w:val="00176685"/>
    <w:rsid w:val="00181DAB"/>
    <w:rsid w:val="00190D3B"/>
    <w:rsid w:val="001911F1"/>
    <w:rsid w:val="001B6D2A"/>
    <w:rsid w:val="001C1604"/>
    <w:rsid w:val="001C3AF1"/>
    <w:rsid w:val="001C3FE6"/>
    <w:rsid w:val="001C69E2"/>
    <w:rsid w:val="001D4C7D"/>
    <w:rsid w:val="001D68EB"/>
    <w:rsid w:val="001E2E2E"/>
    <w:rsid w:val="001E71C6"/>
    <w:rsid w:val="001F06B1"/>
    <w:rsid w:val="001F1221"/>
    <w:rsid w:val="001F33AF"/>
    <w:rsid w:val="001F72E5"/>
    <w:rsid w:val="001F76DB"/>
    <w:rsid w:val="002024F3"/>
    <w:rsid w:val="002118DD"/>
    <w:rsid w:val="0021216B"/>
    <w:rsid w:val="0021353D"/>
    <w:rsid w:val="00221F02"/>
    <w:rsid w:val="00242A68"/>
    <w:rsid w:val="002510A2"/>
    <w:rsid w:val="0025220E"/>
    <w:rsid w:val="00254C23"/>
    <w:rsid w:val="0025677E"/>
    <w:rsid w:val="00264157"/>
    <w:rsid w:val="002822A1"/>
    <w:rsid w:val="00285E7D"/>
    <w:rsid w:val="00290B46"/>
    <w:rsid w:val="00295F63"/>
    <w:rsid w:val="002A5E33"/>
    <w:rsid w:val="002B51FC"/>
    <w:rsid w:val="002C0837"/>
    <w:rsid w:val="002F0402"/>
    <w:rsid w:val="002F5D20"/>
    <w:rsid w:val="003010D0"/>
    <w:rsid w:val="0030164E"/>
    <w:rsid w:val="00324B1A"/>
    <w:rsid w:val="00326D27"/>
    <w:rsid w:val="00332DB8"/>
    <w:rsid w:val="0034063A"/>
    <w:rsid w:val="003618B8"/>
    <w:rsid w:val="00361DB8"/>
    <w:rsid w:val="003776E1"/>
    <w:rsid w:val="00380913"/>
    <w:rsid w:val="00397BB1"/>
    <w:rsid w:val="003A72E4"/>
    <w:rsid w:val="003A73FA"/>
    <w:rsid w:val="003A7E77"/>
    <w:rsid w:val="003B05DB"/>
    <w:rsid w:val="003B0777"/>
    <w:rsid w:val="003B6DA1"/>
    <w:rsid w:val="003C30E9"/>
    <w:rsid w:val="003D3D4F"/>
    <w:rsid w:val="003E3CC7"/>
    <w:rsid w:val="003E7EE9"/>
    <w:rsid w:val="003F1391"/>
    <w:rsid w:val="0040306A"/>
    <w:rsid w:val="004146DD"/>
    <w:rsid w:val="00434379"/>
    <w:rsid w:val="0044066A"/>
    <w:rsid w:val="0044514E"/>
    <w:rsid w:val="004468F1"/>
    <w:rsid w:val="00451674"/>
    <w:rsid w:val="0045319B"/>
    <w:rsid w:val="00456852"/>
    <w:rsid w:val="0045693D"/>
    <w:rsid w:val="00470DE5"/>
    <w:rsid w:val="004738AD"/>
    <w:rsid w:val="00481479"/>
    <w:rsid w:val="00485454"/>
    <w:rsid w:val="004907A5"/>
    <w:rsid w:val="0049161D"/>
    <w:rsid w:val="00494E91"/>
    <w:rsid w:val="004978B5"/>
    <w:rsid w:val="004A20CD"/>
    <w:rsid w:val="004A3859"/>
    <w:rsid w:val="004A5F79"/>
    <w:rsid w:val="004B769E"/>
    <w:rsid w:val="004C19CD"/>
    <w:rsid w:val="004C2035"/>
    <w:rsid w:val="004D01CD"/>
    <w:rsid w:val="004D7AE7"/>
    <w:rsid w:val="004F08B1"/>
    <w:rsid w:val="004F0CF7"/>
    <w:rsid w:val="004F592C"/>
    <w:rsid w:val="004F5D4E"/>
    <w:rsid w:val="00502B5E"/>
    <w:rsid w:val="00510D8F"/>
    <w:rsid w:val="005201EC"/>
    <w:rsid w:val="00532508"/>
    <w:rsid w:val="00536476"/>
    <w:rsid w:val="00543E61"/>
    <w:rsid w:val="00546FC9"/>
    <w:rsid w:val="00552E22"/>
    <w:rsid w:val="00554168"/>
    <w:rsid w:val="0056681F"/>
    <w:rsid w:val="00572A35"/>
    <w:rsid w:val="005838F4"/>
    <w:rsid w:val="0058396E"/>
    <w:rsid w:val="005865E0"/>
    <w:rsid w:val="00587BF5"/>
    <w:rsid w:val="00587E34"/>
    <w:rsid w:val="00591EBD"/>
    <w:rsid w:val="00592508"/>
    <w:rsid w:val="00594063"/>
    <w:rsid w:val="0059619F"/>
    <w:rsid w:val="005A00B9"/>
    <w:rsid w:val="005A32BE"/>
    <w:rsid w:val="005B2A23"/>
    <w:rsid w:val="005B51FB"/>
    <w:rsid w:val="005B783E"/>
    <w:rsid w:val="005C4EAA"/>
    <w:rsid w:val="005C7CAF"/>
    <w:rsid w:val="005E0DE1"/>
    <w:rsid w:val="005F3E1F"/>
    <w:rsid w:val="005F658D"/>
    <w:rsid w:val="005F7B4E"/>
    <w:rsid w:val="0060244E"/>
    <w:rsid w:val="00603CCE"/>
    <w:rsid w:val="00616DD8"/>
    <w:rsid w:val="006205E8"/>
    <w:rsid w:val="00636D12"/>
    <w:rsid w:val="006372E7"/>
    <w:rsid w:val="006413AD"/>
    <w:rsid w:val="00645B0C"/>
    <w:rsid w:val="00645FBD"/>
    <w:rsid w:val="00655453"/>
    <w:rsid w:val="00655BC8"/>
    <w:rsid w:val="0066134F"/>
    <w:rsid w:val="00661DBB"/>
    <w:rsid w:val="00662854"/>
    <w:rsid w:val="00662FD3"/>
    <w:rsid w:val="006634E7"/>
    <w:rsid w:val="00672565"/>
    <w:rsid w:val="006756BC"/>
    <w:rsid w:val="0068022A"/>
    <w:rsid w:val="006924C8"/>
    <w:rsid w:val="006A36CD"/>
    <w:rsid w:val="006A6504"/>
    <w:rsid w:val="006B0D40"/>
    <w:rsid w:val="006B3964"/>
    <w:rsid w:val="006B41E3"/>
    <w:rsid w:val="006C183A"/>
    <w:rsid w:val="006C6C6B"/>
    <w:rsid w:val="006E1E54"/>
    <w:rsid w:val="00710326"/>
    <w:rsid w:val="00721605"/>
    <w:rsid w:val="007343C2"/>
    <w:rsid w:val="00736E03"/>
    <w:rsid w:val="00737E7A"/>
    <w:rsid w:val="0074218F"/>
    <w:rsid w:val="00743868"/>
    <w:rsid w:val="00752B2C"/>
    <w:rsid w:val="00761005"/>
    <w:rsid w:val="00765DE2"/>
    <w:rsid w:val="00767BD9"/>
    <w:rsid w:val="00774394"/>
    <w:rsid w:val="00783B13"/>
    <w:rsid w:val="00790FE6"/>
    <w:rsid w:val="007A27F6"/>
    <w:rsid w:val="007B0B24"/>
    <w:rsid w:val="007B1AA8"/>
    <w:rsid w:val="007C1104"/>
    <w:rsid w:val="007C31E5"/>
    <w:rsid w:val="007C4521"/>
    <w:rsid w:val="007D6CD4"/>
    <w:rsid w:val="007E14A4"/>
    <w:rsid w:val="008038E2"/>
    <w:rsid w:val="008110C2"/>
    <w:rsid w:val="00813083"/>
    <w:rsid w:val="00823385"/>
    <w:rsid w:val="00825F67"/>
    <w:rsid w:val="00832449"/>
    <w:rsid w:val="008350C9"/>
    <w:rsid w:val="008400CD"/>
    <w:rsid w:val="00856D8D"/>
    <w:rsid w:val="00861BBC"/>
    <w:rsid w:val="00863FB3"/>
    <w:rsid w:val="00870BE1"/>
    <w:rsid w:val="00874167"/>
    <w:rsid w:val="008772C0"/>
    <w:rsid w:val="00892CC0"/>
    <w:rsid w:val="008A1550"/>
    <w:rsid w:val="008A17BD"/>
    <w:rsid w:val="008A1A81"/>
    <w:rsid w:val="008A3023"/>
    <w:rsid w:val="008A738A"/>
    <w:rsid w:val="008B3A38"/>
    <w:rsid w:val="008E66C6"/>
    <w:rsid w:val="00901728"/>
    <w:rsid w:val="00902983"/>
    <w:rsid w:val="00905C08"/>
    <w:rsid w:val="00916064"/>
    <w:rsid w:val="00917DAD"/>
    <w:rsid w:val="00924DA3"/>
    <w:rsid w:val="00927D96"/>
    <w:rsid w:val="00936491"/>
    <w:rsid w:val="00937CC0"/>
    <w:rsid w:val="009417C4"/>
    <w:rsid w:val="00944C15"/>
    <w:rsid w:val="00955111"/>
    <w:rsid w:val="00956F4B"/>
    <w:rsid w:val="00965128"/>
    <w:rsid w:val="009727DA"/>
    <w:rsid w:val="009837D2"/>
    <w:rsid w:val="0098549B"/>
    <w:rsid w:val="00985BBF"/>
    <w:rsid w:val="00986697"/>
    <w:rsid w:val="00986F51"/>
    <w:rsid w:val="009A47D1"/>
    <w:rsid w:val="009A79F2"/>
    <w:rsid w:val="009B7395"/>
    <w:rsid w:val="009C1A79"/>
    <w:rsid w:val="009C79C6"/>
    <w:rsid w:val="009D16D3"/>
    <w:rsid w:val="009D2F32"/>
    <w:rsid w:val="009D3A3C"/>
    <w:rsid w:val="009D580D"/>
    <w:rsid w:val="009D6A0F"/>
    <w:rsid w:val="009E33D1"/>
    <w:rsid w:val="009E6F48"/>
    <w:rsid w:val="00A007E8"/>
    <w:rsid w:val="00A008F6"/>
    <w:rsid w:val="00A01CD5"/>
    <w:rsid w:val="00A07CA7"/>
    <w:rsid w:val="00A07D53"/>
    <w:rsid w:val="00A1131F"/>
    <w:rsid w:val="00A14BC4"/>
    <w:rsid w:val="00A32310"/>
    <w:rsid w:val="00A464F4"/>
    <w:rsid w:val="00A505BE"/>
    <w:rsid w:val="00A545A1"/>
    <w:rsid w:val="00A54F32"/>
    <w:rsid w:val="00A57B62"/>
    <w:rsid w:val="00A63944"/>
    <w:rsid w:val="00A63B2E"/>
    <w:rsid w:val="00A87C27"/>
    <w:rsid w:val="00A90638"/>
    <w:rsid w:val="00A95AE9"/>
    <w:rsid w:val="00AB0F2F"/>
    <w:rsid w:val="00AB1330"/>
    <w:rsid w:val="00AB587A"/>
    <w:rsid w:val="00AC61A1"/>
    <w:rsid w:val="00AD01D4"/>
    <w:rsid w:val="00AD0D17"/>
    <w:rsid w:val="00AD12F0"/>
    <w:rsid w:val="00AD6960"/>
    <w:rsid w:val="00AD70F4"/>
    <w:rsid w:val="00AE0599"/>
    <w:rsid w:val="00AE412D"/>
    <w:rsid w:val="00AE7DC5"/>
    <w:rsid w:val="00B02E89"/>
    <w:rsid w:val="00B10B86"/>
    <w:rsid w:val="00B1179B"/>
    <w:rsid w:val="00B1298A"/>
    <w:rsid w:val="00B21A0F"/>
    <w:rsid w:val="00B25742"/>
    <w:rsid w:val="00B353C1"/>
    <w:rsid w:val="00B45A0E"/>
    <w:rsid w:val="00B507E8"/>
    <w:rsid w:val="00B54191"/>
    <w:rsid w:val="00B56C9A"/>
    <w:rsid w:val="00B6124C"/>
    <w:rsid w:val="00B632F8"/>
    <w:rsid w:val="00B71D42"/>
    <w:rsid w:val="00B73A94"/>
    <w:rsid w:val="00B73D76"/>
    <w:rsid w:val="00B868C2"/>
    <w:rsid w:val="00BD1536"/>
    <w:rsid w:val="00BD18E9"/>
    <w:rsid w:val="00BE2410"/>
    <w:rsid w:val="00BE27DF"/>
    <w:rsid w:val="00C00EFA"/>
    <w:rsid w:val="00C059B5"/>
    <w:rsid w:val="00C13F0E"/>
    <w:rsid w:val="00C15CC5"/>
    <w:rsid w:val="00C237EA"/>
    <w:rsid w:val="00C41E74"/>
    <w:rsid w:val="00C42F84"/>
    <w:rsid w:val="00C51151"/>
    <w:rsid w:val="00C61BF0"/>
    <w:rsid w:val="00C823BF"/>
    <w:rsid w:val="00C82C2B"/>
    <w:rsid w:val="00C922FB"/>
    <w:rsid w:val="00C96450"/>
    <w:rsid w:val="00CA309C"/>
    <w:rsid w:val="00CA32A8"/>
    <w:rsid w:val="00CB0C44"/>
    <w:rsid w:val="00CB758E"/>
    <w:rsid w:val="00CC0EF0"/>
    <w:rsid w:val="00CD1E2E"/>
    <w:rsid w:val="00CD42F5"/>
    <w:rsid w:val="00CE7954"/>
    <w:rsid w:val="00CF374F"/>
    <w:rsid w:val="00CF5685"/>
    <w:rsid w:val="00CF6B40"/>
    <w:rsid w:val="00D01F9E"/>
    <w:rsid w:val="00D03FD7"/>
    <w:rsid w:val="00D04060"/>
    <w:rsid w:val="00D101E6"/>
    <w:rsid w:val="00D15468"/>
    <w:rsid w:val="00D16300"/>
    <w:rsid w:val="00D221BB"/>
    <w:rsid w:val="00D22205"/>
    <w:rsid w:val="00D256BD"/>
    <w:rsid w:val="00D313F8"/>
    <w:rsid w:val="00D461E7"/>
    <w:rsid w:val="00D47F09"/>
    <w:rsid w:val="00D62EA5"/>
    <w:rsid w:val="00D702E0"/>
    <w:rsid w:val="00D729B5"/>
    <w:rsid w:val="00D75EB0"/>
    <w:rsid w:val="00D77897"/>
    <w:rsid w:val="00D8290E"/>
    <w:rsid w:val="00D87679"/>
    <w:rsid w:val="00D91586"/>
    <w:rsid w:val="00D96EDA"/>
    <w:rsid w:val="00DA48B2"/>
    <w:rsid w:val="00DB10C7"/>
    <w:rsid w:val="00DB55C4"/>
    <w:rsid w:val="00DC457A"/>
    <w:rsid w:val="00DD306B"/>
    <w:rsid w:val="00DD32C7"/>
    <w:rsid w:val="00DE2B55"/>
    <w:rsid w:val="00DE71DD"/>
    <w:rsid w:val="00DF113E"/>
    <w:rsid w:val="00DF3ED8"/>
    <w:rsid w:val="00DF3ED9"/>
    <w:rsid w:val="00DF7D15"/>
    <w:rsid w:val="00E13A41"/>
    <w:rsid w:val="00E16C0D"/>
    <w:rsid w:val="00E21043"/>
    <w:rsid w:val="00E2654F"/>
    <w:rsid w:val="00E31142"/>
    <w:rsid w:val="00E33A1B"/>
    <w:rsid w:val="00E3424E"/>
    <w:rsid w:val="00E40788"/>
    <w:rsid w:val="00E41437"/>
    <w:rsid w:val="00E46684"/>
    <w:rsid w:val="00E53755"/>
    <w:rsid w:val="00E612B9"/>
    <w:rsid w:val="00E80DC2"/>
    <w:rsid w:val="00EA2183"/>
    <w:rsid w:val="00EA3C44"/>
    <w:rsid w:val="00EA5A16"/>
    <w:rsid w:val="00EA65D2"/>
    <w:rsid w:val="00EB0AC8"/>
    <w:rsid w:val="00EB2388"/>
    <w:rsid w:val="00EB5810"/>
    <w:rsid w:val="00EC0E5F"/>
    <w:rsid w:val="00EE5CA6"/>
    <w:rsid w:val="00EF440E"/>
    <w:rsid w:val="00EF46F6"/>
    <w:rsid w:val="00F07F16"/>
    <w:rsid w:val="00F11315"/>
    <w:rsid w:val="00F148E5"/>
    <w:rsid w:val="00F21079"/>
    <w:rsid w:val="00F22BCA"/>
    <w:rsid w:val="00F2503E"/>
    <w:rsid w:val="00F253E7"/>
    <w:rsid w:val="00F27508"/>
    <w:rsid w:val="00F413FA"/>
    <w:rsid w:val="00F4231F"/>
    <w:rsid w:val="00F46237"/>
    <w:rsid w:val="00F63635"/>
    <w:rsid w:val="00F63BC7"/>
    <w:rsid w:val="00F65E25"/>
    <w:rsid w:val="00F74794"/>
    <w:rsid w:val="00F76C01"/>
    <w:rsid w:val="00F80343"/>
    <w:rsid w:val="00F80FBF"/>
    <w:rsid w:val="00F86062"/>
    <w:rsid w:val="00F9365B"/>
    <w:rsid w:val="00FA168F"/>
    <w:rsid w:val="00FA4A94"/>
    <w:rsid w:val="00FA6821"/>
    <w:rsid w:val="00FB193F"/>
    <w:rsid w:val="00FB308F"/>
    <w:rsid w:val="00FC24AD"/>
    <w:rsid w:val="00FE1598"/>
    <w:rsid w:val="00FE2D8F"/>
    <w:rsid w:val="00FE3405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blue"/>
    </o:shapedefaults>
    <o:shapelayout v:ext="edit">
      <o:idmap v:ext="edit" data="1"/>
    </o:shapelayout>
  </w:shapeDefaults>
  <w:decimalSymbol w:val=","/>
  <w:listSeparator w:val=";"/>
  <w14:docId w14:val="43B3B088"/>
  <w15:chartTrackingRefBased/>
  <w15:docId w15:val="{12DF6DB7-2567-4C87-9681-82B61E9FF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604"/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  <w:lang w:val="x-none" w:eastAsia="x-non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6756BC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1C3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34379"/>
    <w:rPr>
      <w:rFonts w:ascii="Segoe UI" w:hAnsi="Segoe UI"/>
      <w:sz w:val="18"/>
      <w:szCs w:val="18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434379"/>
    <w:rPr>
      <w:rFonts w:ascii="Segoe UI" w:hAnsi="Segoe UI" w:cs="Segoe UI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5F3E1F"/>
    <w:pPr>
      <w:ind w:left="708"/>
    </w:pPr>
  </w:style>
  <w:style w:type="character" w:styleId="Textedelespacerserv">
    <w:name w:val="Placeholder Text"/>
    <w:basedOn w:val="Policepardfaut"/>
    <w:uiPriority w:val="99"/>
    <w:semiHidden/>
    <w:rsid w:val="00B71D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hyperlink" Target="http://labolycee.org" TargetMode="Externa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2FAB1-877A-44EF-B3F4-B5A3B795F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809</Words>
  <Characters>4455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5254</CharactersWithSpaces>
  <SharedDoc>false</SharedDoc>
  <HLinks>
    <vt:vector size="6" baseType="variant">
      <vt:variant>
        <vt:i4>4653127</vt:i4>
      </vt:variant>
      <vt:variant>
        <vt:i4>0</vt:i4>
      </vt:variant>
      <vt:variant>
        <vt:i4>0</vt:i4>
      </vt:variant>
      <vt:variant>
        <vt:i4>5</vt:i4>
      </vt:variant>
      <vt:variant>
        <vt:lpwstr>http://labolycee.org/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http://labolycee.org</dc:creator>
  <cp:keywords/>
  <cp:lastModifiedBy>Jocelyn CLEMENT</cp:lastModifiedBy>
  <cp:revision>2</cp:revision>
  <cp:lastPrinted>2020-05-31T08:37:00Z</cp:lastPrinted>
  <dcterms:created xsi:type="dcterms:W3CDTF">2020-06-12T06:57:00Z</dcterms:created>
  <dcterms:modified xsi:type="dcterms:W3CDTF">2020-06-12T06:57:00Z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