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71EEB3A1" w:rsidR="00040449" w:rsidRPr="00930657" w:rsidRDefault="001E7045" w:rsidP="00ED5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Hlk164503106"/>
      <w:bookmarkEnd w:id="0"/>
      <w:r w:rsidRPr="00930657">
        <w:rPr>
          <w:rFonts w:ascii="Arial" w:hAnsi="Arial" w:cs="Arial"/>
          <w:b/>
          <w:bCs/>
          <w:sz w:val="24"/>
          <w:szCs w:val="24"/>
        </w:rPr>
        <w:t>Bac 202</w:t>
      </w:r>
      <w:r w:rsidR="00113DC4" w:rsidRPr="00930657">
        <w:rPr>
          <w:rFonts w:ascii="Arial" w:hAnsi="Arial" w:cs="Arial"/>
          <w:b/>
          <w:bCs/>
          <w:sz w:val="24"/>
          <w:szCs w:val="24"/>
        </w:rPr>
        <w:t>4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7301A" w:rsidRPr="00930657">
        <w:rPr>
          <w:rFonts w:ascii="Arial" w:hAnsi="Arial" w:cs="Arial"/>
          <w:b/>
          <w:bCs/>
          <w:sz w:val="24"/>
          <w:szCs w:val="24"/>
        </w:rPr>
        <w:t>Amérique du Nord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1B7A65" w:rsidRPr="00930657">
        <w:rPr>
          <w:rFonts w:ascii="Arial" w:hAnsi="Arial" w:cs="Arial"/>
          <w:b/>
          <w:bCs/>
          <w:sz w:val="24"/>
          <w:szCs w:val="24"/>
        </w:rPr>
        <w:t>1</w:t>
      </w:r>
      <w:r w:rsidRPr="00930657"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8260FD" w:rsidRPr="006A3668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8260FD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77777777" w:rsidR="00F0583B" w:rsidRPr="00930657" w:rsidRDefault="00F0583B" w:rsidP="00ED5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7917E5" w14:textId="4963640D" w:rsidR="00EB63DF" w:rsidRPr="00930657" w:rsidRDefault="00EB63DF" w:rsidP="00ED5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1B7A65" w:rsidRPr="00930657">
        <w:rPr>
          <w:rFonts w:ascii="Arial" w:hAnsi="Arial" w:cs="Arial"/>
          <w:b/>
          <w:bCs/>
          <w:sz w:val="24"/>
          <w:szCs w:val="24"/>
        </w:rPr>
        <w:t>1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(</w:t>
      </w:r>
      <w:r w:rsidR="00113DC4" w:rsidRPr="00930657">
        <w:rPr>
          <w:rFonts w:ascii="Arial" w:hAnsi="Arial" w:cs="Arial"/>
          <w:b/>
          <w:bCs/>
          <w:sz w:val="24"/>
          <w:szCs w:val="24"/>
        </w:rPr>
        <w:t>11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05563BB6" w:rsidR="00EB63DF" w:rsidRPr="00930657" w:rsidRDefault="00113DC4" w:rsidP="00ED5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930657">
        <w:rPr>
          <w:rFonts w:ascii="Arial" w:hAnsi="Arial" w:cs="Arial"/>
          <w:b/>
          <w:bCs/>
          <w:caps/>
          <w:sz w:val="24"/>
          <w:szCs w:val="24"/>
        </w:rPr>
        <w:t>Observation d’un volcan par interférométrie satellitaire radar</w:t>
      </w:r>
    </w:p>
    <w:p w14:paraId="5EF8DA73" w14:textId="77777777" w:rsidR="00EB63DF" w:rsidRPr="00930657" w:rsidRDefault="00EB63DF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7A5FAE" w14:textId="21272060" w:rsidR="002C27A0" w:rsidRPr="00930657" w:rsidRDefault="00113DC4" w:rsidP="00ED5B58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930657">
        <w:rPr>
          <w:noProof/>
          <w:spacing w:val="4"/>
        </w:rPr>
        <w:drawing>
          <wp:anchor distT="0" distB="0" distL="114300" distR="114300" simplePos="0" relativeHeight="251661312" behindDoc="0" locked="0" layoutInCell="1" allowOverlap="1" wp14:anchorId="56315E82" wp14:editId="4B4870E5">
            <wp:simplePos x="0" y="0"/>
            <wp:positionH relativeFrom="margin">
              <wp:posOffset>3510915</wp:posOffset>
            </wp:positionH>
            <wp:positionV relativeFrom="paragraph">
              <wp:posOffset>8255</wp:posOffset>
            </wp:positionV>
            <wp:extent cx="2785110" cy="158686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657">
        <w:rPr>
          <w:rFonts w:ascii="Arial" w:hAnsi="Arial" w:cs="Arial"/>
          <w:spacing w:val="4"/>
          <w:sz w:val="24"/>
          <w:szCs w:val="24"/>
        </w:rPr>
        <w:t xml:space="preserve">Lancé en 2006 par le Japon, le satellite ALOS (Advanced Land </w:t>
      </w:r>
      <w:proofErr w:type="spellStart"/>
      <w:r w:rsidRPr="00930657">
        <w:rPr>
          <w:rFonts w:ascii="Arial" w:hAnsi="Arial" w:cs="Arial"/>
          <w:spacing w:val="4"/>
          <w:sz w:val="24"/>
          <w:szCs w:val="24"/>
        </w:rPr>
        <w:t>Observing</w:t>
      </w:r>
      <w:proofErr w:type="spellEnd"/>
      <w:r w:rsidRPr="00930657">
        <w:rPr>
          <w:rFonts w:ascii="Arial" w:hAnsi="Arial" w:cs="Arial"/>
          <w:spacing w:val="4"/>
          <w:sz w:val="24"/>
          <w:szCs w:val="24"/>
        </w:rPr>
        <w:t xml:space="preserve"> Satellite) a permis d’observer la Terre, notamment dans le domaine radar. Cet exercice s’intéresse au mouvement orbital de ce satellite et à l’utilisation des données </w:t>
      </w:r>
      <w:proofErr w:type="gramStart"/>
      <w:r w:rsidRPr="00930657">
        <w:rPr>
          <w:rFonts w:ascii="Arial" w:hAnsi="Arial" w:cs="Arial"/>
          <w:spacing w:val="4"/>
          <w:sz w:val="24"/>
          <w:szCs w:val="24"/>
        </w:rPr>
        <w:t>radar appliquées</w:t>
      </w:r>
      <w:proofErr w:type="gramEnd"/>
      <w:r w:rsidRPr="00930657">
        <w:rPr>
          <w:rFonts w:ascii="Arial" w:hAnsi="Arial" w:cs="Arial"/>
          <w:spacing w:val="4"/>
          <w:sz w:val="24"/>
          <w:szCs w:val="24"/>
        </w:rPr>
        <w:t xml:space="preserve"> à l’étude de la déformation du sol au niveau d’un volcan situé sur l’Ile de la Réunion, le Piton de la Fournaise.</w:t>
      </w:r>
    </w:p>
    <w:p w14:paraId="38578FFC" w14:textId="00B7AAFB" w:rsidR="00391BB9" w:rsidRPr="00930657" w:rsidRDefault="00391BB9" w:rsidP="00ED5B5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CA34B7E" w14:textId="77777777" w:rsidR="00113DC4" w:rsidRPr="00930657" w:rsidRDefault="001B7A65" w:rsidP="00ED5B58">
      <w:pPr>
        <w:spacing w:after="0" w:line="240" w:lineRule="auto"/>
        <w:ind w:left="5529" w:right="281"/>
        <w:jc w:val="center"/>
        <w:rPr>
          <w:rFonts w:ascii="Arial" w:hAnsi="Arial" w:cs="Arial"/>
          <w:i/>
          <w:iCs/>
          <w:sz w:val="16"/>
          <w:szCs w:val="16"/>
        </w:rPr>
      </w:pPr>
      <w:r w:rsidRPr="00930657">
        <w:rPr>
          <w:rFonts w:ascii="Arial" w:hAnsi="Arial" w:cs="Arial"/>
          <w:i/>
          <w:iCs/>
          <w:sz w:val="16"/>
          <w:szCs w:val="16"/>
        </w:rPr>
        <w:t>Image</w:t>
      </w:r>
      <w:r w:rsidR="00113DC4" w:rsidRPr="00930657">
        <w:rPr>
          <w:rFonts w:ascii="Arial" w:hAnsi="Arial" w:cs="Arial"/>
          <w:i/>
          <w:iCs/>
          <w:sz w:val="16"/>
          <w:szCs w:val="16"/>
        </w:rPr>
        <w:t xml:space="preserve"> de synthèse</w:t>
      </w:r>
    </w:p>
    <w:p w14:paraId="4628764B" w14:textId="58443B49" w:rsidR="001B7A65" w:rsidRPr="00930657" w:rsidRDefault="00113DC4" w:rsidP="00ED5B58">
      <w:pPr>
        <w:spacing w:after="0" w:line="240" w:lineRule="auto"/>
        <w:ind w:left="5529" w:right="281"/>
        <w:jc w:val="center"/>
        <w:rPr>
          <w:rFonts w:ascii="Arial" w:hAnsi="Arial" w:cs="Arial"/>
          <w:i/>
          <w:iCs/>
          <w:sz w:val="16"/>
          <w:szCs w:val="16"/>
        </w:rPr>
      </w:pPr>
      <w:r w:rsidRPr="00930657">
        <w:rPr>
          <w:rFonts w:ascii="Arial" w:hAnsi="Arial" w:cs="Arial"/>
          <w:i/>
          <w:iCs/>
          <w:sz w:val="16"/>
          <w:szCs w:val="16"/>
        </w:rPr>
        <w:t>(</w:t>
      </w:r>
      <w:proofErr w:type="gramStart"/>
      <w:r w:rsidRPr="00930657">
        <w:rPr>
          <w:rFonts w:ascii="Arial" w:hAnsi="Arial" w:cs="Arial"/>
          <w:i/>
          <w:iCs/>
          <w:sz w:val="16"/>
          <w:szCs w:val="16"/>
        </w:rPr>
        <w:t>earth.esa.int</w:t>
      </w:r>
      <w:proofErr w:type="gramEnd"/>
      <w:r w:rsidRPr="00930657">
        <w:rPr>
          <w:rFonts w:ascii="Arial" w:hAnsi="Arial" w:cs="Arial"/>
          <w:i/>
          <w:iCs/>
          <w:sz w:val="16"/>
          <w:szCs w:val="16"/>
        </w:rPr>
        <w:t>/</w:t>
      </w:r>
      <w:proofErr w:type="spellStart"/>
      <w:r w:rsidRPr="00930657">
        <w:rPr>
          <w:rFonts w:ascii="Arial" w:hAnsi="Arial" w:cs="Arial"/>
          <w:i/>
          <w:iCs/>
          <w:sz w:val="16"/>
          <w:szCs w:val="16"/>
        </w:rPr>
        <w:t>eogateway</w:t>
      </w:r>
      <w:proofErr w:type="spellEnd"/>
      <w:r w:rsidRPr="00930657">
        <w:rPr>
          <w:rFonts w:ascii="Arial" w:hAnsi="Arial" w:cs="Arial"/>
          <w:i/>
          <w:iCs/>
          <w:sz w:val="16"/>
          <w:szCs w:val="16"/>
        </w:rPr>
        <w:t>/missions/</w:t>
      </w:r>
      <w:proofErr w:type="spellStart"/>
      <w:r w:rsidRPr="00930657">
        <w:rPr>
          <w:rFonts w:ascii="Arial" w:hAnsi="Arial" w:cs="Arial"/>
          <w:i/>
          <w:iCs/>
          <w:sz w:val="16"/>
          <w:szCs w:val="16"/>
        </w:rPr>
        <w:t>alos</w:t>
      </w:r>
      <w:proofErr w:type="spellEnd"/>
      <w:r w:rsidRPr="00930657">
        <w:rPr>
          <w:rFonts w:ascii="Arial" w:hAnsi="Arial" w:cs="Arial"/>
          <w:i/>
          <w:iCs/>
          <w:sz w:val="16"/>
          <w:szCs w:val="16"/>
        </w:rPr>
        <w:t>)</w:t>
      </w:r>
    </w:p>
    <w:p w14:paraId="3D350DFE" w14:textId="3FBBB929" w:rsidR="00113DC4" w:rsidRPr="00ED5B58" w:rsidRDefault="00113DC4" w:rsidP="00ED5B58">
      <w:pPr>
        <w:spacing w:after="120" w:line="240" w:lineRule="auto"/>
        <w:jc w:val="both"/>
        <w:rPr>
          <w:rFonts w:ascii="Arial" w:hAnsi="Arial" w:cs="Arial"/>
          <w:b/>
          <w:bCs/>
          <w:spacing w:val="4"/>
          <w:sz w:val="24"/>
          <w:szCs w:val="24"/>
        </w:rPr>
      </w:pPr>
      <w:r w:rsidRPr="00ED5B58">
        <w:rPr>
          <w:rFonts w:ascii="Arial" w:hAnsi="Arial" w:cs="Arial"/>
          <w:b/>
          <w:bCs/>
          <w:spacing w:val="4"/>
          <w:sz w:val="24"/>
          <w:szCs w:val="24"/>
        </w:rPr>
        <w:t>Données :</w:t>
      </w:r>
    </w:p>
    <w:p w14:paraId="3766A104" w14:textId="1AB3D515" w:rsidR="00113DC4" w:rsidRPr="00930657" w:rsidRDefault="00113DC4" w:rsidP="00ED5B58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930657">
        <w:rPr>
          <w:rFonts w:ascii="Arial" w:hAnsi="Arial" w:cs="Arial"/>
          <w:spacing w:val="4"/>
          <w:sz w:val="24"/>
          <w:szCs w:val="24"/>
        </w:rPr>
        <w:t>masse</w:t>
      </w:r>
      <w:proofErr w:type="gramEnd"/>
      <w:r w:rsidRPr="00930657">
        <w:rPr>
          <w:rFonts w:ascii="Arial" w:hAnsi="Arial" w:cs="Arial"/>
          <w:spacing w:val="4"/>
          <w:sz w:val="24"/>
          <w:szCs w:val="24"/>
        </w:rPr>
        <w:t xml:space="preserve"> de la Terre : </w:t>
      </w:r>
      <w:r w:rsidRPr="008260FD">
        <w:rPr>
          <w:rFonts w:ascii="Arial" w:hAnsi="Arial" w:cs="Arial"/>
          <w:i/>
          <w:iCs/>
          <w:spacing w:val="4"/>
          <w:sz w:val="24"/>
          <w:szCs w:val="24"/>
        </w:rPr>
        <w:t>M</w:t>
      </w:r>
      <w:r w:rsidRPr="00930657">
        <w:rPr>
          <w:rFonts w:ascii="Arial" w:hAnsi="Arial" w:cs="Arial"/>
          <w:spacing w:val="4"/>
          <w:sz w:val="24"/>
          <w:szCs w:val="24"/>
          <w:vertAlign w:val="subscript"/>
        </w:rPr>
        <w:t>T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= 5,97×10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24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kg ;</w:t>
      </w:r>
    </w:p>
    <w:p w14:paraId="773BF04A" w14:textId="3976430D" w:rsidR="00113DC4" w:rsidRPr="00930657" w:rsidRDefault="00113DC4" w:rsidP="00ED5B58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930657">
        <w:rPr>
          <w:rFonts w:ascii="Arial" w:hAnsi="Arial" w:cs="Arial"/>
          <w:spacing w:val="4"/>
          <w:sz w:val="24"/>
          <w:szCs w:val="24"/>
        </w:rPr>
        <w:t>rayon</w:t>
      </w:r>
      <w:proofErr w:type="gramEnd"/>
      <w:r w:rsidRPr="00930657">
        <w:rPr>
          <w:rFonts w:ascii="Arial" w:hAnsi="Arial" w:cs="Arial"/>
          <w:spacing w:val="4"/>
          <w:sz w:val="24"/>
          <w:szCs w:val="24"/>
        </w:rPr>
        <w:t xml:space="preserve"> de la Terre : </w:t>
      </w:r>
      <w:r w:rsidRPr="008260FD">
        <w:rPr>
          <w:rFonts w:ascii="Arial" w:hAnsi="Arial" w:cs="Arial"/>
          <w:i/>
          <w:iCs/>
          <w:spacing w:val="4"/>
          <w:sz w:val="24"/>
          <w:szCs w:val="24"/>
        </w:rPr>
        <w:t>R</w:t>
      </w:r>
      <w:r w:rsidRPr="00930657">
        <w:rPr>
          <w:rFonts w:ascii="Arial" w:hAnsi="Arial" w:cs="Arial"/>
          <w:spacing w:val="4"/>
          <w:sz w:val="24"/>
          <w:szCs w:val="24"/>
          <w:vertAlign w:val="subscript"/>
        </w:rPr>
        <w:t>T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= 6,37×10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6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m ;</w:t>
      </w:r>
    </w:p>
    <w:p w14:paraId="517E3EEB" w14:textId="02D68750" w:rsidR="00113DC4" w:rsidRPr="00930657" w:rsidRDefault="00113DC4" w:rsidP="00ED5B58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930657">
        <w:rPr>
          <w:rFonts w:ascii="Arial" w:hAnsi="Arial" w:cs="Arial"/>
          <w:spacing w:val="4"/>
          <w:sz w:val="24"/>
          <w:szCs w:val="24"/>
        </w:rPr>
        <w:t>constante</w:t>
      </w:r>
      <w:proofErr w:type="gramEnd"/>
      <w:r w:rsidRPr="00930657">
        <w:rPr>
          <w:rFonts w:ascii="Arial" w:hAnsi="Arial" w:cs="Arial"/>
          <w:spacing w:val="4"/>
          <w:sz w:val="24"/>
          <w:szCs w:val="24"/>
        </w:rPr>
        <w:t xml:space="preserve"> de gravitation universelle : </w:t>
      </w:r>
      <w:r w:rsidRPr="008260FD">
        <w:rPr>
          <w:rFonts w:ascii="Arial" w:hAnsi="Arial" w:cs="Arial"/>
          <w:i/>
          <w:iCs/>
          <w:spacing w:val="4"/>
          <w:sz w:val="24"/>
          <w:szCs w:val="24"/>
        </w:rPr>
        <w:t>G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= 6,67×10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–11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m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3</w:t>
      </w:r>
      <w:r w:rsidRPr="00930657">
        <w:rPr>
          <w:rFonts w:ascii="Arial" w:hAnsi="Arial" w:cs="Arial"/>
          <w:spacing w:val="4"/>
          <w:sz w:val="24"/>
          <w:szCs w:val="24"/>
        </w:rPr>
        <w:t>∙kg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-1</w:t>
      </w:r>
      <w:r w:rsidRPr="00930657">
        <w:rPr>
          <w:rFonts w:ascii="Arial" w:hAnsi="Arial" w:cs="Arial"/>
          <w:spacing w:val="4"/>
          <w:sz w:val="24"/>
          <w:szCs w:val="24"/>
        </w:rPr>
        <w:t>∙s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-2</w:t>
      </w:r>
      <w:r w:rsidRPr="00930657">
        <w:rPr>
          <w:rFonts w:ascii="Arial" w:hAnsi="Arial" w:cs="Arial"/>
          <w:spacing w:val="4"/>
          <w:sz w:val="24"/>
          <w:szCs w:val="24"/>
        </w:rPr>
        <w:t> ;</w:t>
      </w:r>
    </w:p>
    <w:p w14:paraId="0FEA44CF" w14:textId="0955EF02" w:rsidR="00113DC4" w:rsidRPr="00930657" w:rsidRDefault="00113DC4" w:rsidP="00ED5B58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930657">
        <w:rPr>
          <w:rFonts w:ascii="Arial" w:hAnsi="Arial" w:cs="Arial"/>
          <w:spacing w:val="4"/>
          <w:sz w:val="24"/>
          <w:szCs w:val="24"/>
        </w:rPr>
        <w:t>la</w:t>
      </w:r>
      <w:proofErr w:type="gramEnd"/>
      <w:r w:rsidRPr="00930657">
        <w:rPr>
          <w:rFonts w:ascii="Arial" w:hAnsi="Arial" w:cs="Arial"/>
          <w:spacing w:val="4"/>
          <w:sz w:val="24"/>
          <w:szCs w:val="24"/>
        </w:rPr>
        <w:t xml:space="preserve"> valeur de la vitesse de propagation des ondes électromagnétiques dans le vide, notée </w:t>
      </w:r>
      <w:r w:rsidRPr="00930657">
        <w:rPr>
          <w:rFonts w:ascii="Arial" w:hAnsi="Arial" w:cs="Arial"/>
          <w:i/>
          <w:iCs/>
          <w:spacing w:val="4"/>
          <w:sz w:val="24"/>
          <w:szCs w:val="24"/>
        </w:rPr>
        <w:t>c</w:t>
      </w:r>
      <w:r w:rsidRPr="00930657">
        <w:rPr>
          <w:rFonts w:ascii="Arial" w:hAnsi="Arial" w:cs="Arial"/>
          <w:spacing w:val="4"/>
          <w:sz w:val="24"/>
          <w:szCs w:val="24"/>
        </w:rPr>
        <w:t>, est supposée connue.</w:t>
      </w:r>
    </w:p>
    <w:p w14:paraId="3BBF911F" w14:textId="77777777" w:rsidR="00113DC4" w:rsidRPr="00930657" w:rsidRDefault="00113DC4" w:rsidP="00ED5B58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295E7CDC" w14:textId="5783492F" w:rsidR="00113DC4" w:rsidRPr="00930657" w:rsidRDefault="00113DC4" w:rsidP="00ED5B58">
      <w:pPr>
        <w:tabs>
          <w:tab w:val="left" w:pos="284"/>
        </w:tabs>
        <w:spacing w:after="120" w:line="240" w:lineRule="auto"/>
        <w:ind w:left="284" w:hanging="284"/>
        <w:jc w:val="both"/>
        <w:rPr>
          <w:rFonts w:ascii="Arial" w:hAnsi="Arial" w:cs="Arial"/>
          <w:b/>
          <w:bCs/>
          <w:spacing w:val="4"/>
          <w:sz w:val="24"/>
          <w:szCs w:val="24"/>
        </w:rPr>
      </w:pPr>
      <w:r w:rsidRPr="00930657">
        <w:rPr>
          <w:rFonts w:ascii="Arial" w:hAnsi="Arial" w:cs="Arial"/>
          <w:b/>
          <w:bCs/>
          <w:spacing w:val="4"/>
          <w:sz w:val="24"/>
          <w:szCs w:val="24"/>
        </w:rPr>
        <w:t>1.</w:t>
      </w:r>
      <w:r w:rsidRPr="00930657">
        <w:rPr>
          <w:rFonts w:ascii="Arial" w:hAnsi="Arial" w:cs="Arial"/>
          <w:b/>
          <w:bCs/>
          <w:spacing w:val="4"/>
          <w:sz w:val="24"/>
          <w:szCs w:val="24"/>
        </w:rPr>
        <w:tab/>
        <w:t>Étude du mouvement orbital du satellite ALOS</w:t>
      </w:r>
    </w:p>
    <w:p w14:paraId="60E72EC6" w14:textId="619CB9CE" w:rsidR="00113DC4" w:rsidRPr="00930657" w:rsidRDefault="00113DC4" w:rsidP="00ED5B58">
      <w:pPr>
        <w:spacing w:after="12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930657">
        <w:rPr>
          <w:rFonts w:ascii="Arial" w:hAnsi="Arial" w:cs="Arial"/>
          <w:spacing w:val="4"/>
          <w:sz w:val="24"/>
          <w:szCs w:val="24"/>
        </w:rPr>
        <w:t xml:space="preserve">ALOS est placé sur une orbite polaire (c’est-à-dire passant à la verticale des pôles terrestres) supposée circulaire dans le référentiel géocentrique à une altitude </w:t>
      </w:r>
      <w:r w:rsidRPr="00EE0751">
        <w:rPr>
          <w:rFonts w:ascii="Arial" w:hAnsi="Arial" w:cs="Arial"/>
          <w:i/>
          <w:iCs/>
          <w:spacing w:val="4"/>
          <w:sz w:val="24"/>
          <w:szCs w:val="24"/>
        </w:rPr>
        <w:t>h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= 692 km. Le satellite se déplace à une vitesse proche de 2,7 x 10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4</w:t>
      </w:r>
      <w:r w:rsidRPr="00930657">
        <w:rPr>
          <w:rFonts w:ascii="Arial" w:hAnsi="Arial" w:cs="Arial"/>
          <w:spacing w:val="4"/>
          <w:sz w:val="24"/>
          <w:szCs w:val="24"/>
        </w:rPr>
        <w:t xml:space="preserve"> km·h</w:t>
      </w:r>
      <w:r w:rsidRPr="00930657">
        <w:rPr>
          <w:rFonts w:ascii="Arial" w:hAnsi="Arial" w:cs="Arial"/>
          <w:spacing w:val="4"/>
          <w:sz w:val="24"/>
          <w:szCs w:val="24"/>
          <w:vertAlign w:val="superscript"/>
        </w:rPr>
        <w:t>-1</w:t>
      </w:r>
      <w:r w:rsidRPr="00930657">
        <w:rPr>
          <w:rFonts w:ascii="Arial" w:hAnsi="Arial" w:cs="Arial"/>
          <w:spacing w:val="4"/>
          <w:sz w:val="24"/>
          <w:szCs w:val="24"/>
        </w:rPr>
        <w:t>.</w:t>
      </w:r>
    </w:p>
    <w:p w14:paraId="42F261FD" w14:textId="179E0543" w:rsidR="00113DC4" w:rsidRPr="00930657" w:rsidRDefault="00113DC4" w:rsidP="00ED5B58">
      <w:pPr>
        <w:spacing w:after="12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930657">
        <w:rPr>
          <w:rFonts w:ascii="Arial" w:hAnsi="Arial" w:cs="Arial"/>
          <w:spacing w:val="4"/>
          <w:sz w:val="24"/>
          <w:szCs w:val="24"/>
        </w:rPr>
        <w:t xml:space="preserve">En utilisant les données d’altitude et de période du satellite, un programme écrit en langage python (voir figure 1) a permis de déterminer les positions du satellite sur son orbite à intervalle de temps régulier </w:t>
      </w:r>
      <w:proofErr w:type="spellStart"/>
      <w:r w:rsidRPr="00930657">
        <w:rPr>
          <w:rFonts w:ascii="Arial" w:hAnsi="Arial" w:cs="Arial"/>
          <w:spacing w:val="4"/>
          <w:sz w:val="24"/>
          <w:szCs w:val="24"/>
        </w:rPr>
        <w:t>Δ</w:t>
      </w:r>
      <w:r w:rsidRPr="00EE0751">
        <w:rPr>
          <w:rFonts w:ascii="Arial" w:hAnsi="Arial" w:cs="Arial"/>
          <w:i/>
          <w:iCs/>
          <w:spacing w:val="4"/>
          <w:sz w:val="24"/>
          <w:szCs w:val="24"/>
        </w:rPr>
        <w:t>t</w:t>
      </w:r>
      <w:proofErr w:type="spellEnd"/>
      <w:r w:rsidRPr="00930657">
        <w:rPr>
          <w:rFonts w:ascii="Arial" w:hAnsi="Arial" w:cs="Arial"/>
          <w:spacing w:val="4"/>
          <w:sz w:val="24"/>
          <w:szCs w:val="24"/>
        </w:rPr>
        <w:t xml:space="preserve"> = 369,3 s et de représenter les vecteurs vitesse et variation de vitesse</w:t>
      </w:r>
      <w:r w:rsidR="00930657">
        <w:rPr>
          <w:rFonts w:ascii="Arial" w:hAnsi="Arial" w:cs="Arial"/>
          <w:spacing w:val="4"/>
          <w:sz w:val="24"/>
          <w:szCs w:val="24"/>
        </w:rPr>
        <w:t> </w:t>
      </w:r>
      <w:r w:rsidRPr="00930657">
        <w:rPr>
          <w:rFonts w:ascii="Arial" w:hAnsi="Arial" w:cs="Arial"/>
          <w:spacing w:val="4"/>
          <w:sz w:val="24"/>
          <w:szCs w:val="24"/>
        </w:rPr>
        <w:t>du satellite en ces points (figure 2).</w:t>
      </w:r>
    </w:p>
    <w:p w14:paraId="471FB44A" w14:textId="2083D861" w:rsidR="00113DC4" w:rsidRPr="00930657" w:rsidRDefault="00930657" w:rsidP="00ED5B58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937EA6" wp14:editId="7D413401">
            <wp:extent cx="3510683" cy="3276000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83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CB37" w14:textId="497507DE" w:rsidR="001B7A65" w:rsidRPr="00930657" w:rsidRDefault="00113DC4" w:rsidP="008260F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02BE2">
        <w:rPr>
          <w:rFonts w:ascii="Arial" w:hAnsi="Arial" w:cs="Arial"/>
        </w:rPr>
        <w:t>Figure 1 : programme en langage python</w:t>
      </w:r>
      <w:r w:rsidR="001B7A65" w:rsidRPr="00930657">
        <w:rPr>
          <w:rFonts w:ascii="Arial" w:hAnsi="Arial" w:cs="Arial"/>
          <w:sz w:val="24"/>
          <w:szCs w:val="24"/>
        </w:rPr>
        <w:br w:type="page"/>
      </w:r>
    </w:p>
    <w:p w14:paraId="54898F94" w14:textId="279456FD" w:rsidR="00391BB9" w:rsidRDefault="00930657" w:rsidP="00ED5B5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45B5BE" wp14:editId="33353105">
            <wp:extent cx="5148775" cy="4734935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69" cy="47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5A56" w14:textId="0ADB4F5F" w:rsidR="00011418" w:rsidRPr="00A02BE2" w:rsidRDefault="00011418" w:rsidP="00ED5B58">
      <w:pPr>
        <w:spacing w:before="120" w:after="0" w:line="240" w:lineRule="auto"/>
        <w:jc w:val="center"/>
        <w:rPr>
          <w:rFonts w:ascii="Arial" w:hAnsi="Arial" w:cs="Arial"/>
        </w:rPr>
      </w:pPr>
      <w:r w:rsidRPr="00A02BE2">
        <w:rPr>
          <w:rFonts w:ascii="Arial" w:hAnsi="Arial" w:cs="Arial"/>
        </w:rPr>
        <w:t>Figure 2 : vecteurs tracés après exécution du programme</w:t>
      </w:r>
    </w:p>
    <w:p w14:paraId="14E411BB" w14:textId="77777777" w:rsidR="00930657" w:rsidRPr="00930657" w:rsidRDefault="00930657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BD7A0E" w14:textId="66B9B4E7" w:rsidR="001B7A65" w:rsidRPr="00930657" w:rsidRDefault="001B7A65" w:rsidP="00ED5B58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930657" w:rsidRPr="00930657">
        <w:rPr>
          <w:rFonts w:ascii="Arial" w:hAnsi="Arial" w:cs="Arial"/>
          <w:sz w:val="24"/>
          <w:szCs w:val="24"/>
        </w:rPr>
        <w:t>Indiquer les lignes du programme fourni qui permettent de calculer les coordonnées</w:t>
      </w:r>
      <w:r w:rsidR="00930657">
        <w:rPr>
          <w:rFonts w:ascii="Arial" w:hAnsi="Arial" w:cs="Arial"/>
          <w:sz w:val="24"/>
          <w:szCs w:val="24"/>
        </w:rPr>
        <w:t xml:space="preserve"> </w:t>
      </w:r>
      <w:r w:rsidR="00930657" w:rsidRPr="00930657">
        <w:rPr>
          <w:rFonts w:ascii="Arial" w:hAnsi="Arial" w:cs="Arial"/>
          <w:sz w:val="24"/>
          <w:szCs w:val="24"/>
        </w:rPr>
        <w:t>approchées des vecteurs variation de vitesse.</w:t>
      </w:r>
    </w:p>
    <w:p w14:paraId="5900393C" w14:textId="52352486" w:rsidR="001B7A65" w:rsidRPr="00930657" w:rsidRDefault="001B7A65" w:rsidP="00ED5B58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Q.2.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930657" w:rsidRPr="00930657">
        <w:rPr>
          <w:rFonts w:ascii="Arial" w:hAnsi="Arial" w:cs="Arial"/>
          <w:sz w:val="24"/>
          <w:szCs w:val="24"/>
        </w:rPr>
        <w:t>Indiquer lequel des deux vecteurs représentés à une position du satellite donnée sur la</w:t>
      </w:r>
      <w:r w:rsidR="00930657">
        <w:rPr>
          <w:rFonts w:ascii="Arial" w:hAnsi="Arial" w:cs="Arial"/>
          <w:sz w:val="24"/>
          <w:szCs w:val="24"/>
        </w:rPr>
        <w:t xml:space="preserve"> </w:t>
      </w:r>
      <w:r w:rsidR="00930657" w:rsidRPr="00930657">
        <w:rPr>
          <w:rFonts w:ascii="Arial" w:hAnsi="Arial" w:cs="Arial"/>
          <w:sz w:val="24"/>
          <w:szCs w:val="24"/>
        </w:rPr>
        <w:t>figure 2 correspond au vecteur variation de vitesse. Justifier.</w:t>
      </w:r>
    </w:p>
    <w:p w14:paraId="4C27B0FB" w14:textId="1E89323B" w:rsidR="00930657" w:rsidRDefault="00930657" w:rsidP="00ED5B58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  <w:t>Montrer à l’aide de l’échelle fournie sur la figure 2 que la valeur de l’accélération moyenne</w:t>
      </w:r>
      <w:r>
        <w:rPr>
          <w:rFonts w:ascii="Arial" w:hAnsi="Arial" w:cs="Arial"/>
          <w:sz w:val="24"/>
          <w:szCs w:val="24"/>
        </w:rPr>
        <w:t xml:space="preserve"> </w:t>
      </w:r>
      <w:r w:rsidRPr="00930657">
        <w:rPr>
          <w:rFonts w:ascii="Arial" w:hAnsi="Arial" w:cs="Arial"/>
          <w:sz w:val="24"/>
          <w:szCs w:val="24"/>
        </w:rPr>
        <w:t>du satellite est voisine de 8 m·s</w:t>
      </w:r>
      <w:r w:rsidRPr="00930657">
        <w:rPr>
          <w:rFonts w:ascii="Arial" w:hAnsi="Arial" w:cs="Arial"/>
          <w:sz w:val="24"/>
          <w:szCs w:val="24"/>
          <w:vertAlign w:val="superscript"/>
        </w:rPr>
        <w:t>-2</w:t>
      </w:r>
      <w:r w:rsidRPr="00930657">
        <w:rPr>
          <w:rFonts w:ascii="Arial" w:hAnsi="Arial" w:cs="Arial"/>
          <w:sz w:val="24"/>
          <w:szCs w:val="24"/>
        </w:rPr>
        <w:t>.</w:t>
      </w:r>
    </w:p>
    <w:p w14:paraId="381B098E" w14:textId="77777777" w:rsidR="00930657" w:rsidRDefault="00930657" w:rsidP="00ED5B58">
      <w:pPr>
        <w:tabs>
          <w:tab w:val="left" w:pos="851"/>
        </w:tabs>
        <w:spacing w:before="120" w:after="120" w:line="240" w:lineRule="auto"/>
        <w:ind w:left="851" w:hanging="567"/>
        <w:jc w:val="both"/>
        <w:rPr>
          <w:rFonts w:ascii="Arial" w:hAnsi="Arial" w:cs="Arial"/>
          <w:sz w:val="24"/>
          <w:szCs w:val="24"/>
        </w:rPr>
      </w:pPr>
    </w:p>
    <w:p w14:paraId="79781556" w14:textId="77777777" w:rsidR="00930657" w:rsidRDefault="00930657" w:rsidP="00ED5B58">
      <w:pPr>
        <w:tabs>
          <w:tab w:val="left" w:pos="851"/>
        </w:tabs>
        <w:spacing w:before="120" w:after="120" w:line="240" w:lineRule="auto"/>
        <w:ind w:left="851" w:hanging="567"/>
        <w:jc w:val="both"/>
        <w:rPr>
          <w:rFonts w:ascii="Arial" w:hAnsi="Arial" w:cs="Arial"/>
          <w:sz w:val="24"/>
          <w:szCs w:val="24"/>
        </w:rPr>
      </w:pPr>
    </w:p>
    <w:p w14:paraId="3CA015BA" w14:textId="1C86E139" w:rsidR="00930657" w:rsidRPr="00930657" w:rsidRDefault="00930657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sz w:val="24"/>
          <w:szCs w:val="24"/>
        </w:rPr>
        <w:t>Le mouvement du centre de masse, S, du satellite ALOS est étudié dans le référentiel</w:t>
      </w:r>
      <w:r>
        <w:rPr>
          <w:rFonts w:ascii="Arial" w:hAnsi="Arial" w:cs="Arial"/>
          <w:sz w:val="24"/>
          <w:szCs w:val="24"/>
        </w:rPr>
        <w:t xml:space="preserve"> </w:t>
      </w:r>
      <w:r w:rsidRPr="00930657">
        <w:rPr>
          <w:rFonts w:ascii="Arial" w:hAnsi="Arial" w:cs="Arial"/>
          <w:sz w:val="24"/>
          <w:szCs w:val="24"/>
        </w:rPr>
        <w:t xml:space="preserve">géocentrique supposé galiléen en utilisant le repère de Frenet (S,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sub>
            </m:sSub>
          </m:e>
        </m:acc>
      </m:oMath>
      <w:r w:rsidR="00ED5B58">
        <w:rPr>
          <w:rFonts w:ascii="Arial" w:eastAsiaTheme="minorEastAsia" w:hAnsi="Arial" w:cs="Arial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</m:e>
        </m:acc>
      </m:oMath>
      <w:r w:rsidRPr="00930657">
        <w:rPr>
          <w:rFonts w:ascii="Arial" w:hAnsi="Arial" w:cs="Arial"/>
          <w:sz w:val="24"/>
          <w:szCs w:val="24"/>
        </w:rPr>
        <w:t>). La masse du satellite</w:t>
      </w:r>
      <w:r>
        <w:rPr>
          <w:rFonts w:ascii="Arial" w:hAnsi="Arial" w:cs="Arial"/>
          <w:sz w:val="24"/>
          <w:szCs w:val="24"/>
        </w:rPr>
        <w:t xml:space="preserve"> </w:t>
      </w:r>
      <w:r w:rsidRPr="00930657">
        <w:rPr>
          <w:rFonts w:ascii="Arial" w:hAnsi="Arial" w:cs="Arial"/>
          <w:sz w:val="24"/>
          <w:szCs w:val="24"/>
        </w:rPr>
        <w:t xml:space="preserve">est notée </w:t>
      </w:r>
      <w:r w:rsidRPr="00011418">
        <w:rPr>
          <w:rFonts w:ascii="Arial" w:hAnsi="Arial" w:cs="Arial"/>
          <w:i/>
          <w:iCs/>
          <w:sz w:val="24"/>
          <w:szCs w:val="24"/>
        </w:rPr>
        <w:t>m</w:t>
      </w:r>
      <w:r w:rsidRPr="00930657">
        <w:rPr>
          <w:rFonts w:ascii="Arial" w:hAnsi="Arial" w:cs="Arial"/>
          <w:sz w:val="24"/>
          <w:szCs w:val="24"/>
        </w:rPr>
        <w:t>.</w:t>
      </w:r>
    </w:p>
    <w:p w14:paraId="1A7B5F5B" w14:textId="276B3A7D" w:rsidR="00930657" w:rsidRPr="00930657" w:rsidRDefault="00930657" w:rsidP="00DB3BB5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  <w:t>Exprimer, dans le repère de Frenet, la force d’interaction gravitationnelle exercée par la</w:t>
      </w:r>
      <w:r>
        <w:rPr>
          <w:rFonts w:ascii="Arial" w:hAnsi="Arial" w:cs="Arial"/>
          <w:sz w:val="24"/>
          <w:szCs w:val="24"/>
        </w:rPr>
        <w:t xml:space="preserve"> </w:t>
      </w:r>
      <w:r w:rsidRPr="00930657">
        <w:rPr>
          <w:rFonts w:ascii="Arial" w:hAnsi="Arial" w:cs="Arial"/>
          <w:sz w:val="24"/>
          <w:szCs w:val="24"/>
        </w:rPr>
        <w:t xml:space="preserve">Terre sur le satellite ALOS en fonction de </w:t>
      </w:r>
      <w:r w:rsidRPr="008260FD">
        <w:rPr>
          <w:rFonts w:ascii="Arial" w:hAnsi="Arial" w:cs="Arial"/>
          <w:i/>
          <w:iCs/>
          <w:sz w:val="24"/>
          <w:szCs w:val="24"/>
        </w:rPr>
        <w:t>G</w:t>
      </w:r>
      <w:r w:rsidRPr="00930657">
        <w:rPr>
          <w:rFonts w:ascii="Arial" w:hAnsi="Arial" w:cs="Arial"/>
          <w:sz w:val="24"/>
          <w:szCs w:val="24"/>
        </w:rPr>
        <w:t xml:space="preserve">, </w:t>
      </w:r>
      <w:r w:rsidRPr="00011418">
        <w:rPr>
          <w:rFonts w:ascii="Arial" w:hAnsi="Arial" w:cs="Arial"/>
          <w:i/>
          <w:iCs/>
          <w:sz w:val="24"/>
          <w:szCs w:val="24"/>
        </w:rPr>
        <w:t>m</w:t>
      </w:r>
      <w:r w:rsidRPr="00930657">
        <w:rPr>
          <w:rFonts w:ascii="Arial" w:hAnsi="Arial" w:cs="Arial"/>
          <w:sz w:val="24"/>
          <w:szCs w:val="24"/>
        </w:rPr>
        <w:t xml:space="preserve">, </w:t>
      </w:r>
      <w:r w:rsidRPr="00011418">
        <w:rPr>
          <w:rFonts w:ascii="Arial" w:hAnsi="Arial" w:cs="Arial"/>
          <w:i/>
          <w:iCs/>
          <w:sz w:val="24"/>
          <w:szCs w:val="24"/>
        </w:rPr>
        <w:t>M</w:t>
      </w:r>
      <w:r w:rsidRPr="00011418">
        <w:rPr>
          <w:rFonts w:ascii="Arial" w:hAnsi="Arial" w:cs="Arial"/>
          <w:sz w:val="24"/>
          <w:szCs w:val="24"/>
          <w:vertAlign w:val="subscript"/>
        </w:rPr>
        <w:t>T</w:t>
      </w:r>
      <w:r w:rsidRPr="00930657">
        <w:rPr>
          <w:rFonts w:ascii="Arial" w:hAnsi="Arial" w:cs="Arial"/>
          <w:sz w:val="24"/>
          <w:szCs w:val="24"/>
        </w:rPr>
        <w:t xml:space="preserve">, </w:t>
      </w:r>
      <w:r w:rsidRPr="00011418">
        <w:rPr>
          <w:rFonts w:ascii="Arial" w:hAnsi="Arial" w:cs="Arial"/>
          <w:i/>
          <w:iCs/>
          <w:sz w:val="24"/>
          <w:szCs w:val="24"/>
        </w:rPr>
        <w:t>R</w:t>
      </w:r>
      <w:r w:rsidRPr="00011418">
        <w:rPr>
          <w:rFonts w:ascii="Arial" w:hAnsi="Arial" w:cs="Arial"/>
          <w:sz w:val="24"/>
          <w:szCs w:val="24"/>
          <w:vertAlign w:val="subscript"/>
        </w:rPr>
        <w:t>T</w:t>
      </w:r>
      <w:r w:rsidRPr="00930657">
        <w:rPr>
          <w:rFonts w:ascii="Arial" w:hAnsi="Arial" w:cs="Arial"/>
          <w:sz w:val="24"/>
          <w:szCs w:val="24"/>
        </w:rPr>
        <w:t xml:space="preserve">, </w:t>
      </w:r>
      <w:r w:rsidRPr="00011418">
        <w:rPr>
          <w:rFonts w:ascii="Arial" w:hAnsi="Arial" w:cs="Arial"/>
          <w:i/>
          <w:iCs/>
          <w:sz w:val="24"/>
          <w:szCs w:val="24"/>
        </w:rPr>
        <w:t>h</w:t>
      </w:r>
      <w:r w:rsidRPr="00930657">
        <w:rPr>
          <w:rFonts w:ascii="Arial" w:hAnsi="Arial" w:cs="Arial"/>
          <w:sz w:val="24"/>
          <w:szCs w:val="24"/>
        </w:rPr>
        <w:t>. Représenter, sans souci</w:t>
      </w:r>
      <w:r>
        <w:rPr>
          <w:rFonts w:ascii="Arial" w:hAnsi="Arial" w:cs="Arial"/>
          <w:sz w:val="24"/>
          <w:szCs w:val="24"/>
        </w:rPr>
        <w:t xml:space="preserve"> </w:t>
      </w:r>
      <w:r w:rsidRPr="00930657">
        <w:rPr>
          <w:rFonts w:ascii="Arial" w:hAnsi="Arial" w:cs="Arial"/>
          <w:sz w:val="24"/>
          <w:szCs w:val="24"/>
        </w:rPr>
        <w:t>d‘échelle, cette force sur un schéma avec le repère de Frenet associé au satellite.</w:t>
      </w:r>
    </w:p>
    <w:p w14:paraId="6EDF5144" w14:textId="671A6B73" w:rsidR="001B7A65" w:rsidRPr="00930657" w:rsidRDefault="001B7A65" w:rsidP="00DB3BB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930657">
        <w:rPr>
          <w:rFonts w:ascii="Arial" w:hAnsi="Arial" w:cs="Arial"/>
          <w:b/>
          <w:bCs/>
          <w:sz w:val="24"/>
          <w:szCs w:val="24"/>
        </w:rPr>
        <w:t>5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930657" w:rsidRPr="00930657">
        <w:rPr>
          <w:rFonts w:ascii="Arial" w:hAnsi="Arial" w:cs="Arial"/>
          <w:sz w:val="24"/>
          <w:szCs w:val="24"/>
        </w:rPr>
        <w:t>Établir l’expression du vecteur accélération du satellite et calculer sa norme. Comparer à</w:t>
      </w:r>
      <w:r w:rsidR="00930657">
        <w:rPr>
          <w:rFonts w:ascii="Arial" w:hAnsi="Arial" w:cs="Arial"/>
          <w:sz w:val="24"/>
          <w:szCs w:val="24"/>
        </w:rPr>
        <w:t xml:space="preserve"> </w:t>
      </w:r>
      <w:r w:rsidR="00930657" w:rsidRPr="00930657">
        <w:rPr>
          <w:rFonts w:ascii="Arial" w:hAnsi="Arial" w:cs="Arial"/>
          <w:sz w:val="24"/>
          <w:szCs w:val="24"/>
        </w:rPr>
        <w:t xml:space="preserve">la valeur obtenue à la question </w:t>
      </w:r>
      <w:r w:rsidR="00930657" w:rsidRPr="00011418">
        <w:rPr>
          <w:rFonts w:ascii="Arial" w:hAnsi="Arial" w:cs="Arial"/>
          <w:b/>
          <w:bCs/>
          <w:sz w:val="24"/>
          <w:szCs w:val="24"/>
        </w:rPr>
        <w:t>Q.3</w:t>
      </w:r>
      <w:r w:rsidR="00930657" w:rsidRPr="00930657">
        <w:rPr>
          <w:rFonts w:ascii="Arial" w:hAnsi="Arial" w:cs="Arial"/>
          <w:sz w:val="24"/>
          <w:szCs w:val="24"/>
        </w:rPr>
        <w:t>.</w:t>
      </w:r>
    </w:p>
    <w:p w14:paraId="69588668" w14:textId="77777777" w:rsidR="001B7A65" w:rsidRDefault="001B7A65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0220B9" w14:textId="77777777" w:rsidR="00930657" w:rsidRDefault="00930657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404AB4" w14:textId="77777777" w:rsidR="00930657" w:rsidRPr="00930657" w:rsidRDefault="00930657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D82C22" w14:textId="498E5DEA" w:rsidR="001E7045" w:rsidRPr="00930657" w:rsidRDefault="001E7045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sz w:val="24"/>
          <w:szCs w:val="24"/>
        </w:rPr>
        <w:br w:type="page"/>
      </w:r>
    </w:p>
    <w:p w14:paraId="4275D016" w14:textId="4221654D" w:rsidR="001B7A65" w:rsidRDefault="001B7A65" w:rsidP="00ED5B58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lastRenderedPageBreak/>
        <w:t>Q.</w:t>
      </w:r>
      <w:r w:rsidR="00ED5B58">
        <w:rPr>
          <w:rFonts w:ascii="Arial" w:hAnsi="Arial" w:cs="Arial"/>
          <w:b/>
          <w:bCs/>
          <w:sz w:val="24"/>
          <w:szCs w:val="24"/>
        </w:rPr>
        <w:t>6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2135B" w:rsidRPr="00930657">
        <w:rPr>
          <w:rFonts w:ascii="Arial" w:hAnsi="Arial" w:cs="Arial"/>
          <w:sz w:val="24"/>
          <w:szCs w:val="24"/>
        </w:rPr>
        <w:tab/>
      </w:r>
      <w:r w:rsidR="00ED5B58" w:rsidRPr="00ED5B58">
        <w:rPr>
          <w:rFonts w:ascii="Arial" w:hAnsi="Arial" w:cs="Arial"/>
          <w:sz w:val="24"/>
          <w:szCs w:val="24"/>
        </w:rPr>
        <w:t>Montrer que le mouvement du satellite est uniforme et établir l’expression de sa vitesse</w:t>
      </w:r>
      <w:r w:rsidR="00ED5B58">
        <w:rPr>
          <w:rFonts w:ascii="Arial" w:hAnsi="Arial" w:cs="Arial"/>
          <w:sz w:val="24"/>
          <w:szCs w:val="24"/>
        </w:rPr>
        <w:t> :</w:t>
      </w:r>
    </w:p>
    <w:p w14:paraId="009D2013" w14:textId="4487E8FC" w:rsidR="00ED5B58" w:rsidRPr="00ED5B58" w:rsidRDefault="00ED5B58" w:rsidP="00ED5B58">
      <w:pPr>
        <w:spacing w:after="120" w:line="240" w:lineRule="auto"/>
        <w:jc w:val="both"/>
        <w:rPr>
          <w:rFonts w:ascii="Arial" w:hAnsi="Arial" w:cs="Arial"/>
          <w:i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v =</m:t>
          </m:r>
          <m:rad>
            <m:radPr>
              <m:degHide m:val="1"/>
              <m:ctrlPr>
                <w:rPr>
                  <w:rFonts w:ascii="Cambria Math" w:hAnsi="Cambria Math" w:cs="Arial"/>
                  <w:iCs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G×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+h</m:t>
                  </m:r>
                </m:den>
              </m:f>
            </m:e>
          </m:rad>
        </m:oMath>
      </m:oMathPara>
    </w:p>
    <w:p w14:paraId="38AF1538" w14:textId="08A8A2C9" w:rsidR="00ED5B58" w:rsidRPr="00ED5B58" w:rsidRDefault="001B7A65" w:rsidP="00A01E08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ED5B58">
        <w:rPr>
          <w:rFonts w:ascii="Arial" w:hAnsi="Arial" w:cs="Arial"/>
          <w:b/>
          <w:bCs/>
          <w:sz w:val="24"/>
          <w:szCs w:val="24"/>
        </w:rPr>
        <w:t>7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2135B" w:rsidRPr="00930657">
        <w:rPr>
          <w:rFonts w:ascii="Arial" w:hAnsi="Arial" w:cs="Arial"/>
          <w:sz w:val="24"/>
          <w:szCs w:val="24"/>
        </w:rPr>
        <w:tab/>
      </w:r>
      <w:r w:rsidR="00ED5B58" w:rsidRPr="00ED5B58">
        <w:rPr>
          <w:rFonts w:ascii="Arial" w:hAnsi="Arial" w:cs="Arial"/>
          <w:spacing w:val="-2"/>
          <w:sz w:val="24"/>
          <w:szCs w:val="24"/>
        </w:rPr>
        <w:t xml:space="preserve">En déduire l’expression de la période de révolution du satellite en fonction de </w:t>
      </w:r>
      <w:r w:rsidR="00ED5B58" w:rsidRPr="008260FD">
        <w:rPr>
          <w:rFonts w:ascii="Arial" w:hAnsi="Arial" w:cs="Arial"/>
          <w:i/>
          <w:iCs/>
          <w:spacing w:val="-2"/>
          <w:sz w:val="24"/>
          <w:szCs w:val="24"/>
        </w:rPr>
        <w:t>G</w:t>
      </w:r>
      <w:r w:rsidR="00ED5B58" w:rsidRPr="00ED5B58">
        <w:rPr>
          <w:rFonts w:ascii="Arial" w:hAnsi="Arial" w:cs="Arial"/>
          <w:spacing w:val="-2"/>
          <w:sz w:val="24"/>
          <w:szCs w:val="24"/>
        </w:rPr>
        <w:t xml:space="preserve">, </w:t>
      </w:r>
      <w:r w:rsidR="00ED5B58" w:rsidRPr="00ED5B58">
        <w:rPr>
          <w:rFonts w:ascii="Arial" w:hAnsi="Arial" w:cs="Arial"/>
          <w:i/>
          <w:iCs/>
          <w:spacing w:val="-2"/>
          <w:sz w:val="24"/>
          <w:szCs w:val="24"/>
        </w:rPr>
        <w:t>M</w:t>
      </w:r>
      <w:r w:rsidR="00ED5B58" w:rsidRPr="00ED5B58">
        <w:rPr>
          <w:rFonts w:ascii="Arial" w:hAnsi="Arial" w:cs="Arial"/>
          <w:spacing w:val="-2"/>
          <w:sz w:val="24"/>
          <w:szCs w:val="24"/>
          <w:vertAlign w:val="subscript"/>
        </w:rPr>
        <w:t>T</w:t>
      </w:r>
      <w:r w:rsidR="00ED5B58" w:rsidRPr="00ED5B58">
        <w:rPr>
          <w:rFonts w:ascii="Arial" w:hAnsi="Arial" w:cs="Arial"/>
          <w:spacing w:val="-2"/>
          <w:sz w:val="24"/>
          <w:szCs w:val="24"/>
        </w:rPr>
        <w:t xml:space="preserve">, </w:t>
      </w:r>
      <w:r w:rsidR="00ED5B58" w:rsidRPr="00ED5B58">
        <w:rPr>
          <w:rFonts w:ascii="Arial" w:hAnsi="Arial" w:cs="Arial"/>
          <w:i/>
          <w:iCs/>
          <w:spacing w:val="-2"/>
          <w:sz w:val="24"/>
          <w:szCs w:val="24"/>
        </w:rPr>
        <w:t>R</w:t>
      </w:r>
      <w:r w:rsidR="00ED5B58" w:rsidRPr="00ED5B58">
        <w:rPr>
          <w:rFonts w:ascii="Arial" w:hAnsi="Arial" w:cs="Arial"/>
          <w:spacing w:val="-2"/>
          <w:sz w:val="24"/>
          <w:szCs w:val="24"/>
          <w:vertAlign w:val="subscript"/>
        </w:rPr>
        <w:t>T</w:t>
      </w:r>
      <w:r w:rsidR="00ED5B58" w:rsidRPr="00ED5B58">
        <w:rPr>
          <w:rFonts w:ascii="Arial" w:hAnsi="Arial" w:cs="Arial"/>
          <w:spacing w:val="-2"/>
          <w:sz w:val="24"/>
          <w:szCs w:val="24"/>
        </w:rPr>
        <w:t xml:space="preserve">, </w:t>
      </w:r>
      <w:r w:rsidR="00ED5B58" w:rsidRPr="00ED5B58">
        <w:rPr>
          <w:rFonts w:ascii="Arial" w:hAnsi="Arial" w:cs="Arial"/>
          <w:i/>
          <w:iCs/>
          <w:spacing w:val="-2"/>
          <w:sz w:val="24"/>
          <w:szCs w:val="24"/>
        </w:rPr>
        <w:t>h</w:t>
      </w:r>
      <w:r w:rsidR="00ED5B58" w:rsidRPr="00ED5B58">
        <w:rPr>
          <w:rFonts w:ascii="Arial" w:hAnsi="Arial" w:cs="Arial"/>
          <w:spacing w:val="-2"/>
          <w:sz w:val="24"/>
          <w:szCs w:val="24"/>
        </w:rPr>
        <w:t>.</w:t>
      </w:r>
    </w:p>
    <w:p w14:paraId="2F3696F0" w14:textId="2FCDE015" w:rsidR="001B7A65" w:rsidRDefault="00ED5B58" w:rsidP="00ED5B58">
      <w:pPr>
        <w:spacing w:after="12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D5B58">
        <w:rPr>
          <w:rFonts w:ascii="Arial" w:hAnsi="Arial" w:cs="Arial"/>
          <w:sz w:val="24"/>
          <w:szCs w:val="24"/>
        </w:rPr>
        <w:t>Calculer sa valeur.</w:t>
      </w:r>
    </w:p>
    <w:p w14:paraId="3BC16489" w14:textId="77777777" w:rsidR="00ED5B58" w:rsidRDefault="00ED5B58" w:rsidP="00A01E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8B9DAA" w14:textId="2D01DE7E" w:rsidR="00ED5B58" w:rsidRDefault="00ED5B58" w:rsidP="00ED5B5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D5B58">
        <w:rPr>
          <w:rFonts w:ascii="Arial" w:hAnsi="Arial" w:cs="Arial"/>
          <w:sz w:val="24"/>
          <w:szCs w:val="24"/>
        </w:rPr>
        <w:t>Compte tenu de la rotation de la Terre sur elle-même, le satellite repasse tous les 46 jours à la</w:t>
      </w:r>
      <w:r>
        <w:rPr>
          <w:rFonts w:ascii="Arial" w:hAnsi="Arial" w:cs="Arial"/>
          <w:sz w:val="24"/>
          <w:szCs w:val="24"/>
        </w:rPr>
        <w:t xml:space="preserve"> </w:t>
      </w:r>
      <w:r w:rsidRPr="00ED5B58">
        <w:rPr>
          <w:rFonts w:ascii="Arial" w:hAnsi="Arial" w:cs="Arial"/>
          <w:sz w:val="24"/>
          <w:szCs w:val="24"/>
        </w:rPr>
        <w:t>verticale d’un même point de la surface terrestre.</w:t>
      </w:r>
    </w:p>
    <w:p w14:paraId="5C495219" w14:textId="73984F3D" w:rsidR="001B7A65" w:rsidRPr="00930657" w:rsidRDefault="001B7A65" w:rsidP="00ED5B58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ED5B58">
        <w:rPr>
          <w:rFonts w:ascii="Arial" w:hAnsi="Arial" w:cs="Arial"/>
          <w:b/>
          <w:bCs/>
          <w:sz w:val="24"/>
          <w:szCs w:val="24"/>
        </w:rPr>
        <w:t>8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2135B" w:rsidRPr="00930657">
        <w:rPr>
          <w:rFonts w:ascii="Arial" w:hAnsi="Arial" w:cs="Arial"/>
          <w:sz w:val="24"/>
          <w:szCs w:val="24"/>
        </w:rPr>
        <w:tab/>
      </w:r>
      <w:r w:rsidR="00ED5B58" w:rsidRPr="00ED5B58">
        <w:rPr>
          <w:rFonts w:ascii="Arial" w:hAnsi="Arial" w:cs="Arial"/>
          <w:sz w:val="24"/>
          <w:szCs w:val="24"/>
        </w:rPr>
        <w:t>Déterminer le nombre d’orbites parcourues par le satellite ALOS avant de repasser au-dessus du même point.</w:t>
      </w:r>
    </w:p>
    <w:p w14:paraId="03DF6BEB" w14:textId="4858457E" w:rsidR="001B7A65" w:rsidRDefault="001B7A65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CA0F89" w14:textId="643E9CFD" w:rsidR="00A01E08" w:rsidRPr="00A01E08" w:rsidRDefault="00A01E08" w:rsidP="00A01E08">
      <w:pPr>
        <w:tabs>
          <w:tab w:val="left" w:pos="284"/>
        </w:tabs>
        <w:spacing w:after="12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A01E08">
        <w:rPr>
          <w:rFonts w:ascii="Arial" w:hAnsi="Arial" w:cs="Arial"/>
          <w:b/>
          <w:bCs/>
          <w:sz w:val="24"/>
          <w:szCs w:val="24"/>
        </w:rPr>
        <w:t>2.</w:t>
      </w:r>
      <w:r w:rsidRPr="00A01E08">
        <w:rPr>
          <w:rFonts w:ascii="Arial" w:hAnsi="Arial" w:cs="Arial"/>
          <w:b/>
          <w:bCs/>
          <w:sz w:val="24"/>
          <w:szCs w:val="24"/>
        </w:rPr>
        <w:tab/>
        <w:t>Étude de la déformation du sol par interférométrie radar</w:t>
      </w:r>
    </w:p>
    <w:p w14:paraId="6101FD45" w14:textId="191C74B0" w:rsidR="00A01E08" w:rsidRPr="00A01E08" w:rsidRDefault="00A01E08" w:rsidP="00A01E0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01E08">
        <w:rPr>
          <w:rFonts w:ascii="Arial" w:hAnsi="Arial" w:cs="Arial"/>
          <w:sz w:val="24"/>
          <w:szCs w:val="24"/>
        </w:rPr>
        <w:t>Un satellite faisant de l'interférométrie radar est dit actif : il éclaire lui-même un point de la surface</w:t>
      </w:r>
      <w:r>
        <w:rPr>
          <w:rFonts w:ascii="Arial" w:hAnsi="Arial" w:cs="Arial"/>
          <w:sz w:val="24"/>
          <w:szCs w:val="24"/>
        </w:rPr>
        <w:t xml:space="preserve"> </w:t>
      </w:r>
      <w:r w:rsidRPr="00A01E08">
        <w:rPr>
          <w:rFonts w:ascii="Arial" w:hAnsi="Arial" w:cs="Arial"/>
          <w:sz w:val="24"/>
          <w:szCs w:val="24"/>
        </w:rPr>
        <w:t>terrestre qu'il observe en émettant une onde radar et récupère le signal renvoyé.</w:t>
      </w:r>
    </w:p>
    <w:p w14:paraId="2A41089C" w14:textId="3F171F16" w:rsidR="00A01E08" w:rsidRDefault="00A01E08" w:rsidP="00A01E0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01E08">
        <w:rPr>
          <w:rFonts w:ascii="Arial" w:hAnsi="Arial" w:cs="Arial"/>
          <w:sz w:val="24"/>
          <w:szCs w:val="24"/>
        </w:rPr>
        <w:t>L’interférométrie satellitaire radar (</w:t>
      </w:r>
      <w:proofErr w:type="spellStart"/>
      <w:r w:rsidRPr="00A01E08">
        <w:rPr>
          <w:rFonts w:ascii="Arial" w:hAnsi="Arial" w:cs="Arial"/>
          <w:sz w:val="24"/>
          <w:szCs w:val="24"/>
        </w:rPr>
        <w:t>InSAR</w:t>
      </w:r>
      <w:proofErr w:type="spellEnd"/>
      <w:r w:rsidRPr="00A01E08">
        <w:rPr>
          <w:rFonts w:ascii="Arial" w:hAnsi="Arial" w:cs="Arial"/>
          <w:sz w:val="24"/>
          <w:szCs w:val="24"/>
        </w:rPr>
        <w:t>) est une technique d’imagerie utilisée principalement</w:t>
      </w:r>
      <w:r>
        <w:rPr>
          <w:rFonts w:ascii="Arial" w:hAnsi="Arial" w:cs="Arial"/>
          <w:sz w:val="24"/>
          <w:szCs w:val="24"/>
        </w:rPr>
        <w:t xml:space="preserve"> </w:t>
      </w:r>
      <w:r w:rsidRPr="00A01E08">
        <w:rPr>
          <w:rFonts w:ascii="Arial" w:hAnsi="Arial" w:cs="Arial"/>
          <w:sz w:val="24"/>
          <w:szCs w:val="24"/>
        </w:rPr>
        <w:t>pour détecter des mouvements de terrain comme la contraction ou le gonflement des sols argileux</w:t>
      </w:r>
      <w:r>
        <w:rPr>
          <w:rFonts w:ascii="Arial" w:hAnsi="Arial" w:cs="Arial"/>
          <w:sz w:val="24"/>
          <w:szCs w:val="24"/>
        </w:rPr>
        <w:t xml:space="preserve"> </w:t>
      </w:r>
      <w:r w:rsidRPr="00A01E08">
        <w:rPr>
          <w:rFonts w:ascii="Arial" w:hAnsi="Arial" w:cs="Arial"/>
          <w:sz w:val="24"/>
          <w:szCs w:val="24"/>
        </w:rPr>
        <w:t>et le suivi de l’activité des volcans.</w:t>
      </w:r>
    </w:p>
    <w:p w14:paraId="2BF64626" w14:textId="77777777" w:rsidR="00A01E08" w:rsidRDefault="00A01E08" w:rsidP="00A01E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1C228B" w14:textId="7BDFC3DD" w:rsidR="001B7A65" w:rsidRPr="00930657" w:rsidRDefault="001B7A65" w:rsidP="00A01E08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ED5B58">
        <w:rPr>
          <w:rFonts w:ascii="Arial" w:hAnsi="Arial" w:cs="Arial"/>
          <w:b/>
          <w:bCs/>
          <w:sz w:val="24"/>
          <w:szCs w:val="24"/>
        </w:rPr>
        <w:t>9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2135B" w:rsidRPr="00930657">
        <w:rPr>
          <w:rFonts w:ascii="Arial" w:hAnsi="Arial" w:cs="Arial"/>
          <w:sz w:val="24"/>
          <w:szCs w:val="24"/>
        </w:rPr>
        <w:tab/>
      </w:r>
      <w:r w:rsidR="00A01E08" w:rsidRPr="00A01E08">
        <w:rPr>
          <w:rFonts w:ascii="Arial" w:hAnsi="Arial" w:cs="Arial"/>
          <w:sz w:val="24"/>
          <w:szCs w:val="24"/>
        </w:rPr>
        <w:t>Écrire la relation entre la longueur d’onde, la célérité et la période de l’onde, en précisant</w:t>
      </w:r>
      <w:r w:rsidR="00A01E08">
        <w:rPr>
          <w:rFonts w:ascii="Arial" w:hAnsi="Arial" w:cs="Arial"/>
          <w:sz w:val="24"/>
          <w:szCs w:val="24"/>
        </w:rPr>
        <w:t xml:space="preserve"> </w:t>
      </w:r>
      <w:r w:rsidR="00A01E08" w:rsidRPr="00A01E08">
        <w:rPr>
          <w:rFonts w:ascii="Arial" w:hAnsi="Arial" w:cs="Arial"/>
          <w:sz w:val="24"/>
          <w:szCs w:val="24"/>
        </w:rPr>
        <w:t>les unités de ces grandeurs.</w:t>
      </w:r>
    </w:p>
    <w:p w14:paraId="6B36F59A" w14:textId="66EC5601" w:rsidR="001B7A65" w:rsidRPr="00930657" w:rsidRDefault="001B7A65" w:rsidP="00A01E08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ED5B58">
        <w:rPr>
          <w:rFonts w:ascii="Arial" w:hAnsi="Arial" w:cs="Arial"/>
          <w:b/>
          <w:bCs/>
          <w:sz w:val="24"/>
          <w:szCs w:val="24"/>
        </w:rPr>
        <w:t>10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2135B" w:rsidRPr="00930657">
        <w:rPr>
          <w:rFonts w:ascii="Arial" w:hAnsi="Arial" w:cs="Arial"/>
          <w:sz w:val="24"/>
          <w:szCs w:val="24"/>
        </w:rPr>
        <w:tab/>
      </w:r>
      <w:r w:rsidR="00A01E08" w:rsidRPr="00A01E08">
        <w:rPr>
          <w:rFonts w:ascii="Arial" w:hAnsi="Arial" w:cs="Arial"/>
          <w:sz w:val="24"/>
          <w:szCs w:val="24"/>
        </w:rPr>
        <w:t>Justifier, à l’aide du document ci-dessous, que les ondes émises par le satellite ALOS dont</w:t>
      </w:r>
      <w:r w:rsidR="00A01E08">
        <w:rPr>
          <w:rFonts w:ascii="Arial" w:hAnsi="Arial" w:cs="Arial"/>
          <w:sz w:val="24"/>
          <w:szCs w:val="24"/>
        </w:rPr>
        <w:t xml:space="preserve"> </w:t>
      </w:r>
      <w:r w:rsidR="00A01E08" w:rsidRPr="00A01E08">
        <w:rPr>
          <w:rFonts w:ascii="Arial" w:hAnsi="Arial" w:cs="Arial"/>
          <w:sz w:val="24"/>
          <w:szCs w:val="24"/>
        </w:rPr>
        <w:t>la longueur d’onde est 23,6 cm appartiennent au domaine des ondes radio.</w:t>
      </w:r>
    </w:p>
    <w:p w14:paraId="0287D2C9" w14:textId="6D259663" w:rsidR="00234D33" w:rsidRDefault="00234D33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BD17B2" w14:textId="37E4CF30" w:rsidR="00A01E08" w:rsidRDefault="00A01E08" w:rsidP="00A01E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20FBA7" wp14:editId="20D1E188">
            <wp:extent cx="3797702" cy="173875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53" cy="17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BA6E" w14:textId="711BFEAF" w:rsidR="00A01E08" w:rsidRPr="00A02BE2" w:rsidRDefault="00A01E08" w:rsidP="00012AAB">
      <w:pPr>
        <w:spacing w:before="120" w:after="0" w:line="240" w:lineRule="auto"/>
        <w:jc w:val="center"/>
        <w:rPr>
          <w:rFonts w:ascii="Arial" w:hAnsi="Arial" w:cs="Arial"/>
        </w:rPr>
      </w:pPr>
      <w:r w:rsidRPr="00A02BE2">
        <w:rPr>
          <w:rFonts w:ascii="Arial" w:hAnsi="Arial" w:cs="Arial"/>
        </w:rPr>
        <w:t>Figure 3 : spectre électromagnétique des ondes. © CEA</w:t>
      </w:r>
    </w:p>
    <w:p w14:paraId="4635A8E8" w14:textId="77777777" w:rsidR="00A01E08" w:rsidRPr="00A01E08" w:rsidRDefault="00A01E08" w:rsidP="00A01E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0F90DB" w14:textId="4A996C8E" w:rsidR="00A01E08" w:rsidRDefault="00A01E08" w:rsidP="00A01E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1E08">
        <w:rPr>
          <w:rFonts w:ascii="Arial" w:hAnsi="Arial" w:cs="Arial"/>
          <w:sz w:val="24"/>
          <w:szCs w:val="24"/>
        </w:rPr>
        <w:t xml:space="preserve">Le principe de la mesure de déplacement par </w:t>
      </w:r>
      <w:proofErr w:type="spellStart"/>
      <w:r w:rsidRPr="00A01E08">
        <w:rPr>
          <w:rFonts w:ascii="Arial" w:hAnsi="Arial" w:cs="Arial"/>
          <w:sz w:val="24"/>
          <w:szCs w:val="24"/>
        </w:rPr>
        <w:t>InSAR</w:t>
      </w:r>
      <w:proofErr w:type="spellEnd"/>
      <w:r w:rsidRPr="00A01E08">
        <w:rPr>
          <w:rFonts w:ascii="Arial" w:hAnsi="Arial" w:cs="Arial"/>
          <w:sz w:val="24"/>
          <w:szCs w:val="24"/>
        </w:rPr>
        <w:t xml:space="preserve"> est le suivant : le satellite capte une image</w:t>
      </w:r>
      <w:r>
        <w:rPr>
          <w:rFonts w:ascii="Arial" w:hAnsi="Arial" w:cs="Arial"/>
          <w:sz w:val="24"/>
          <w:szCs w:val="24"/>
        </w:rPr>
        <w:t xml:space="preserve"> </w:t>
      </w:r>
      <w:r w:rsidRPr="00A01E08">
        <w:rPr>
          <w:rFonts w:ascii="Arial" w:hAnsi="Arial" w:cs="Arial"/>
          <w:sz w:val="24"/>
          <w:szCs w:val="24"/>
        </w:rPr>
        <w:t>de l’ensemble des points d’une même zone de la Terre depuis la même position dans le ciel à</w:t>
      </w:r>
      <w:r>
        <w:rPr>
          <w:rFonts w:ascii="Arial" w:hAnsi="Arial" w:cs="Arial"/>
          <w:sz w:val="24"/>
          <w:szCs w:val="24"/>
        </w:rPr>
        <w:t xml:space="preserve"> </w:t>
      </w:r>
      <w:r w:rsidRPr="00A01E08">
        <w:rPr>
          <w:rFonts w:ascii="Arial" w:hAnsi="Arial" w:cs="Arial"/>
          <w:sz w:val="24"/>
          <w:szCs w:val="24"/>
        </w:rPr>
        <w:t>deux dates différentes (voir figure 4).</w:t>
      </w:r>
    </w:p>
    <w:p w14:paraId="1FAD7F73" w14:textId="2813B742" w:rsidR="00A01E08" w:rsidRPr="00A01E08" w:rsidRDefault="00A01E08" w:rsidP="00012AAB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EC2180" wp14:editId="29BBB314">
            <wp:extent cx="4659712" cy="1266092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1" cy="12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1210" w14:textId="1A7BEFE3" w:rsidR="00A01E08" w:rsidRPr="00A02BE2" w:rsidRDefault="00A01E08" w:rsidP="00012AAB">
      <w:pPr>
        <w:spacing w:after="0" w:line="240" w:lineRule="auto"/>
        <w:jc w:val="center"/>
        <w:rPr>
          <w:rFonts w:ascii="Arial" w:hAnsi="Arial" w:cs="Arial"/>
        </w:rPr>
      </w:pPr>
      <w:r w:rsidRPr="00A02BE2">
        <w:rPr>
          <w:rFonts w:ascii="Arial" w:hAnsi="Arial" w:cs="Arial"/>
        </w:rPr>
        <w:t>Figure 4 : trajets de l’onde émise par le satellite ALOS, pour un point de la zone étudiée</w:t>
      </w:r>
    </w:p>
    <w:p w14:paraId="003C81B6" w14:textId="77777777" w:rsidR="00A01E08" w:rsidRPr="00930657" w:rsidRDefault="00A01E08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6480DE" w14:textId="77777777" w:rsidR="00603F7B" w:rsidRPr="00930657" w:rsidRDefault="00603F7B" w:rsidP="00ED5B5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br w:type="page"/>
      </w:r>
    </w:p>
    <w:p w14:paraId="643C0BC8" w14:textId="006AF67B" w:rsidR="00680886" w:rsidRPr="00680886" w:rsidRDefault="00680886" w:rsidP="0068088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80886">
        <w:rPr>
          <w:rFonts w:ascii="Arial" w:hAnsi="Arial" w:cs="Arial"/>
          <w:sz w:val="24"/>
          <w:szCs w:val="24"/>
        </w:rPr>
        <w:lastRenderedPageBreak/>
        <w:t>Une contraction ou un gonflement du sol survenant entre ces deux dates induit une variation de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la distance entre le satellite et le sol. Cette variation génère une différence de marche entre les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deux ondes radar reçues. Une figure d’interférences, appelée interférogramme, est obtenue par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traitement informatique.</w:t>
      </w:r>
    </w:p>
    <w:p w14:paraId="11688373" w14:textId="67E28643" w:rsidR="00680886" w:rsidRPr="00680886" w:rsidRDefault="00680886" w:rsidP="0068088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80886">
        <w:rPr>
          <w:rFonts w:ascii="Arial" w:hAnsi="Arial" w:cs="Arial"/>
          <w:sz w:val="24"/>
          <w:szCs w:val="24"/>
        </w:rPr>
        <w:t>L’interférogramme réalisé permet de mesurer le déplacement du sol dans l’axe de visée du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satellite.</w:t>
      </w:r>
    </w:p>
    <w:p w14:paraId="71878DBE" w14:textId="77777777" w:rsidR="00680886" w:rsidRPr="00680886" w:rsidRDefault="00680886" w:rsidP="0068088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80886">
        <w:rPr>
          <w:rFonts w:ascii="Arial" w:hAnsi="Arial" w:cs="Arial"/>
          <w:sz w:val="24"/>
          <w:szCs w:val="24"/>
        </w:rPr>
        <w:t>On admettra que la variation d’altitude du sol est due uniquement à une contraction de ce dernier.</w:t>
      </w:r>
    </w:p>
    <w:p w14:paraId="133B7C2E" w14:textId="4BA32949" w:rsidR="001B7A65" w:rsidRPr="00930657" w:rsidRDefault="00680886" w:rsidP="0068088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80886">
        <w:rPr>
          <w:rFonts w:ascii="Arial" w:hAnsi="Arial" w:cs="Arial"/>
          <w:sz w:val="24"/>
          <w:szCs w:val="24"/>
        </w:rPr>
        <w:t xml:space="preserve">On note </w:t>
      </w:r>
      <w:r w:rsidRPr="00680886">
        <w:rPr>
          <w:rFonts w:ascii="Arial" w:hAnsi="Arial" w:cs="Arial"/>
          <w:i/>
          <w:iCs/>
          <w:sz w:val="24"/>
          <w:szCs w:val="24"/>
        </w:rPr>
        <w:t>L</w:t>
      </w:r>
      <w:r w:rsidRPr="00680886">
        <w:rPr>
          <w:rFonts w:ascii="Arial" w:hAnsi="Arial" w:cs="Arial"/>
          <w:sz w:val="24"/>
          <w:szCs w:val="24"/>
        </w:rPr>
        <w:t xml:space="preserve"> la distance entre le satellite et le point visé à la surface de la Terre lors du premier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passage et d le déplacement du sol dans l’axe de visée du satellite entre le premier et le deuxième</w:t>
      </w:r>
      <w:r>
        <w:rPr>
          <w:rFonts w:ascii="Arial" w:hAnsi="Arial" w:cs="Arial"/>
          <w:sz w:val="24"/>
          <w:szCs w:val="24"/>
        </w:rPr>
        <w:t xml:space="preserve"> </w:t>
      </w:r>
      <w:r w:rsidRPr="00680886">
        <w:rPr>
          <w:rFonts w:ascii="Arial" w:hAnsi="Arial" w:cs="Arial"/>
          <w:sz w:val="24"/>
          <w:szCs w:val="24"/>
        </w:rPr>
        <w:t>passage du satellite.</w:t>
      </w:r>
    </w:p>
    <w:p w14:paraId="19959DC8" w14:textId="77777777" w:rsidR="00017D50" w:rsidRPr="00930657" w:rsidRDefault="00017D50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5E83AD" w14:textId="05956464" w:rsidR="001B7A65" w:rsidRDefault="001B7A65" w:rsidP="00A02BE2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680886">
        <w:rPr>
          <w:rFonts w:ascii="Arial" w:hAnsi="Arial" w:cs="Arial"/>
          <w:b/>
          <w:bCs/>
          <w:sz w:val="24"/>
          <w:szCs w:val="24"/>
        </w:rPr>
        <w:t>11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017D50" w:rsidRPr="00930657">
        <w:rPr>
          <w:rFonts w:ascii="Arial" w:hAnsi="Arial" w:cs="Arial"/>
          <w:sz w:val="24"/>
          <w:szCs w:val="24"/>
        </w:rPr>
        <w:tab/>
      </w:r>
      <w:r w:rsidR="00680886" w:rsidRPr="00680886">
        <w:rPr>
          <w:rFonts w:ascii="Arial" w:hAnsi="Arial" w:cs="Arial"/>
          <w:sz w:val="24"/>
          <w:szCs w:val="24"/>
        </w:rPr>
        <w:t>En exprimant la distance parcourue par l’onde radar lors du premier passage et celle</w:t>
      </w:r>
      <w:r w:rsidR="00680886">
        <w:rPr>
          <w:rFonts w:ascii="Arial" w:hAnsi="Arial" w:cs="Arial"/>
          <w:sz w:val="24"/>
          <w:szCs w:val="24"/>
        </w:rPr>
        <w:t xml:space="preserve"> </w:t>
      </w:r>
      <w:r w:rsidR="00680886" w:rsidRPr="00680886">
        <w:rPr>
          <w:rFonts w:ascii="Arial" w:hAnsi="Arial" w:cs="Arial"/>
          <w:sz w:val="24"/>
          <w:szCs w:val="24"/>
        </w:rPr>
        <w:t>parcourue par l’onde lors du deuxième passage, établir que la relation entre la différence</w:t>
      </w:r>
      <w:r w:rsidR="00680886">
        <w:rPr>
          <w:rFonts w:ascii="Arial" w:hAnsi="Arial" w:cs="Arial"/>
          <w:sz w:val="24"/>
          <w:szCs w:val="24"/>
        </w:rPr>
        <w:t xml:space="preserve"> </w:t>
      </w:r>
      <w:r w:rsidR="00680886" w:rsidRPr="00680886">
        <w:rPr>
          <w:rFonts w:ascii="Arial" w:hAnsi="Arial" w:cs="Arial"/>
          <w:sz w:val="24"/>
          <w:szCs w:val="24"/>
        </w:rPr>
        <w:t xml:space="preserve">de marche </w:t>
      </w:r>
      <w:r w:rsidR="00680886" w:rsidRPr="00680886">
        <w:rPr>
          <w:rFonts w:ascii="Cambria Math" w:hAnsi="Cambria Math" w:cs="Cambria Math"/>
          <w:sz w:val="24"/>
          <w:szCs w:val="24"/>
        </w:rPr>
        <w:t>𝛿</w:t>
      </w:r>
      <w:r w:rsidR="00680886" w:rsidRPr="00680886">
        <w:rPr>
          <w:rFonts w:ascii="Arial" w:hAnsi="Arial" w:cs="Arial"/>
          <w:sz w:val="24"/>
          <w:szCs w:val="24"/>
        </w:rPr>
        <w:t xml:space="preserve"> entre ces deux ondes et le déplacement du sol </w:t>
      </w:r>
      <w:r w:rsidR="00680886" w:rsidRPr="00A02BE2">
        <w:rPr>
          <w:rFonts w:ascii="Arial" w:hAnsi="Arial" w:cs="Arial"/>
          <w:i/>
          <w:iCs/>
          <w:sz w:val="24"/>
          <w:szCs w:val="24"/>
        </w:rPr>
        <w:t>d</w:t>
      </w:r>
      <w:r w:rsidR="00680886" w:rsidRPr="00680886">
        <w:rPr>
          <w:rFonts w:ascii="Arial" w:hAnsi="Arial" w:cs="Arial"/>
          <w:sz w:val="24"/>
          <w:szCs w:val="24"/>
        </w:rPr>
        <w:t xml:space="preserve"> est</w:t>
      </w:r>
      <w:r w:rsidR="00680886">
        <w:rPr>
          <w:rFonts w:ascii="Arial" w:hAnsi="Arial" w:cs="Arial"/>
          <w:sz w:val="24"/>
          <w:szCs w:val="24"/>
        </w:rPr>
        <w:t> :</w:t>
      </w:r>
    </w:p>
    <w:p w14:paraId="5784FC54" w14:textId="6E10B121" w:rsidR="00A02BE2" w:rsidRPr="00930657" w:rsidRDefault="00A02BE2" w:rsidP="00A02BE2">
      <w:pPr>
        <w:tabs>
          <w:tab w:val="left" w:pos="851"/>
        </w:tabs>
        <w:spacing w:after="120" w:line="240" w:lineRule="auto"/>
        <w:ind w:left="851" w:hanging="851"/>
        <w:jc w:val="center"/>
        <w:rPr>
          <w:rFonts w:ascii="Arial" w:hAnsi="Arial" w:cs="Arial"/>
          <w:sz w:val="24"/>
          <w:szCs w:val="24"/>
        </w:rPr>
      </w:pPr>
      <w:proofErr w:type="gramStart"/>
      <w:r w:rsidRPr="00680886">
        <w:rPr>
          <w:rFonts w:ascii="Cambria Math" w:hAnsi="Cambria Math" w:cs="Cambria Math"/>
          <w:sz w:val="24"/>
          <w:szCs w:val="24"/>
        </w:rPr>
        <w:t>𝛿</w:t>
      </w:r>
      <w:proofErr w:type="gramEnd"/>
      <w:r>
        <w:rPr>
          <w:rFonts w:ascii="Arial" w:hAnsi="Arial" w:cs="Arial"/>
          <w:sz w:val="24"/>
          <w:szCs w:val="24"/>
        </w:rPr>
        <w:t xml:space="preserve"> = 2 </w:t>
      </w:r>
      <w:r w:rsidRPr="00A02BE2">
        <w:rPr>
          <w:rFonts w:ascii="Arial" w:hAnsi="Arial" w:cs="Arial"/>
          <w:i/>
          <w:iCs/>
          <w:sz w:val="24"/>
          <w:szCs w:val="24"/>
        </w:rPr>
        <w:t>d</w:t>
      </w:r>
    </w:p>
    <w:p w14:paraId="6A147B09" w14:textId="1C84915F" w:rsidR="00A02BE2" w:rsidRPr="00A02BE2" w:rsidRDefault="001B7A65" w:rsidP="00A02BE2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 w:rsidR="00680886">
        <w:rPr>
          <w:rFonts w:ascii="Arial" w:hAnsi="Arial" w:cs="Arial"/>
          <w:b/>
          <w:bCs/>
          <w:sz w:val="24"/>
          <w:szCs w:val="24"/>
        </w:rPr>
        <w:t>2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017D50" w:rsidRPr="00930657">
        <w:rPr>
          <w:rFonts w:ascii="Arial" w:hAnsi="Arial" w:cs="Arial"/>
          <w:sz w:val="24"/>
          <w:szCs w:val="24"/>
        </w:rPr>
        <w:tab/>
      </w:r>
      <w:r w:rsidR="00A02BE2" w:rsidRPr="00A02BE2">
        <w:rPr>
          <w:rFonts w:ascii="Arial" w:hAnsi="Arial" w:cs="Arial"/>
          <w:sz w:val="24"/>
          <w:szCs w:val="24"/>
        </w:rPr>
        <w:t xml:space="preserve">En déduire que la relation entre le déplacement du sol </w:t>
      </w:r>
      <w:r w:rsidR="00A02BE2" w:rsidRPr="00A02BE2">
        <w:rPr>
          <w:rFonts w:ascii="Arial" w:hAnsi="Arial" w:cs="Arial"/>
          <w:i/>
          <w:iCs/>
          <w:sz w:val="24"/>
          <w:szCs w:val="24"/>
        </w:rPr>
        <w:t>d</w:t>
      </w:r>
      <w:r w:rsidR="00A02BE2" w:rsidRPr="00A02BE2">
        <w:rPr>
          <w:rFonts w:ascii="Arial" w:hAnsi="Arial" w:cs="Arial"/>
          <w:sz w:val="24"/>
          <w:szCs w:val="24"/>
        </w:rPr>
        <w:t xml:space="preserve"> et la longueur d’onde </w:t>
      </w:r>
      <w:r w:rsidR="00A02BE2" w:rsidRPr="00A02BE2">
        <w:rPr>
          <w:rFonts w:ascii="Arial" w:hAnsi="Arial" w:cs="Arial"/>
          <w:i/>
          <w:iCs/>
          <w:sz w:val="24"/>
          <w:szCs w:val="24"/>
        </w:rPr>
        <w:t>λ</w:t>
      </w:r>
      <w:r w:rsidR="00A02BE2" w:rsidRPr="00A02BE2">
        <w:rPr>
          <w:rFonts w:ascii="Arial" w:hAnsi="Arial" w:cs="Arial"/>
          <w:sz w:val="24"/>
          <w:szCs w:val="24"/>
        </w:rPr>
        <w:t xml:space="preserve"> pour que</w:t>
      </w:r>
      <w:r w:rsidR="00A02BE2">
        <w:rPr>
          <w:rFonts w:ascii="Arial" w:hAnsi="Arial" w:cs="Arial"/>
          <w:sz w:val="24"/>
          <w:szCs w:val="24"/>
        </w:rPr>
        <w:t xml:space="preserve"> </w:t>
      </w:r>
      <w:r w:rsidR="00A02BE2" w:rsidRPr="00A02BE2">
        <w:rPr>
          <w:rFonts w:ascii="Arial" w:hAnsi="Arial" w:cs="Arial"/>
          <w:sz w:val="24"/>
          <w:szCs w:val="24"/>
        </w:rPr>
        <w:t>ces deux ondes soient en phase est</w:t>
      </w:r>
      <w:r w:rsidR="00A02BE2">
        <w:rPr>
          <w:rFonts w:ascii="Arial" w:hAnsi="Arial" w:cs="Arial"/>
          <w:sz w:val="24"/>
          <w:szCs w:val="24"/>
        </w:rPr>
        <w:t> :</w:t>
      </w:r>
    </w:p>
    <w:p w14:paraId="3AEE7CA2" w14:textId="202D018D" w:rsidR="001B7A65" w:rsidRPr="00930657" w:rsidRDefault="00A02BE2" w:rsidP="00A02BE2">
      <w:pPr>
        <w:tabs>
          <w:tab w:val="left" w:pos="993"/>
        </w:tabs>
        <w:spacing w:after="120" w:line="240" w:lineRule="auto"/>
        <w:ind w:left="993" w:hanging="993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i/>
          <w:iCs/>
          <w:sz w:val="24"/>
          <w:szCs w:val="24"/>
        </w:rPr>
        <w:t>d</w:t>
      </w:r>
      <w:proofErr w:type="gramEnd"/>
      <w:r w:rsidRPr="00A02BE2">
        <w:rPr>
          <w:rFonts w:ascii="Arial" w:hAnsi="Arial" w:cs="Arial"/>
          <w:sz w:val="24"/>
          <w:szCs w:val="24"/>
        </w:rPr>
        <w:t xml:space="preserve"> = k ×</w:t>
      </w:r>
      <w:r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i/>
                <w:sz w:val="24"/>
                <w:szCs w:val="24"/>
              </w:rPr>
              <w:sym w:font="Symbol" w:char="F06C"/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 avec k entier</w:t>
      </w:r>
    </w:p>
    <w:p w14:paraId="540FE0E8" w14:textId="49584030" w:rsidR="001B7A65" w:rsidRPr="00930657" w:rsidRDefault="001B7A65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63A61A" w14:textId="05BC92E2" w:rsidR="00A02BE2" w:rsidRPr="00A02BE2" w:rsidRDefault="00A02BE2" w:rsidP="00A02BE2">
      <w:pPr>
        <w:spacing w:after="0" w:line="240" w:lineRule="auto"/>
        <w:jc w:val="both"/>
        <w:rPr>
          <w:rFonts w:ascii="Arial" w:hAnsi="Arial" w:cs="Arial"/>
          <w:spacing w:val="2"/>
          <w:sz w:val="24"/>
          <w:szCs w:val="24"/>
        </w:rPr>
      </w:pPr>
      <w:r w:rsidRPr="00A02BE2">
        <w:rPr>
          <w:rFonts w:ascii="Arial" w:hAnsi="Arial" w:cs="Arial"/>
          <w:spacing w:val="2"/>
          <w:sz w:val="24"/>
          <w:szCs w:val="24"/>
        </w:rPr>
        <w:t>Du 30 mars au 1</w:t>
      </w:r>
      <w:r w:rsidRPr="00B55CCD">
        <w:rPr>
          <w:rFonts w:ascii="Arial" w:hAnsi="Arial" w:cs="Arial"/>
          <w:spacing w:val="2"/>
          <w:sz w:val="24"/>
          <w:szCs w:val="24"/>
          <w:vertAlign w:val="superscript"/>
        </w:rPr>
        <w:t>er</w:t>
      </w:r>
      <w:r w:rsidRPr="00A02BE2">
        <w:rPr>
          <w:rFonts w:ascii="Arial" w:hAnsi="Arial" w:cs="Arial"/>
          <w:spacing w:val="2"/>
          <w:sz w:val="24"/>
          <w:szCs w:val="24"/>
        </w:rPr>
        <w:t xml:space="preserve"> avril 2007, le volcan situé sur l’île de la Réunion a connu une crise éruptive. Cet évènement a été imagé par le satellite radar ALOS dont la longueur d’onde de travail est de 23,6 cm. L’analyse comparée des deux images (Jour 1 et Jour 46) a permis la construction d’un interférogramme.</w:t>
      </w:r>
    </w:p>
    <w:p w14:paraId="3BE4DC3B" w14:textId="5E17D4E8" w:rsidR="00A02BE2" w:rsidRPr="00A02BE2" w:rsidRDefault="00A02BE2" w:rsidP="00A02BE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EA5431" wp14:editId="5F330381">
            <wp:extent cx="4019355" cy="3248514"/>
            <wp:effectExtent l="0" t="0" r="63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18" cy="32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00C5" w14:textId="542B892E" w:rsidR="00A02BE2" w:rsidRPr="00A02BE2" w:rsidRDefault="00A02BE2" w:rsidP="00A02BE2">
      <w:pPr>
        <w:spacing w:after="0" w:line="240" w:lineRule="auto"/>
        <w:jc w:val="center"/>
        <w:rPr>
          <w:rFonts w:ascii="Arial" w:hAnsi="Arial" w:cs="Arial"/>
        </w:rPr>
      </w:pPr>
      <w:r w:rsidRPr="00A02BE2">
        <w:rPr>
          <w:rFonts w:ascii="Arial" w:hAnsi="Arial" w:cs="Arial"/>
        </w:rPr>
        <w:t>Figure 5 : interférogramme obtenu par superposition des images du 04 mars et du 19 avril 2007</w:t>
      </w:r>
    </w:p>
    <w:p w14:paraId="50542FB7" w14:textId="77777777" w:rsidR="00A02BE2" w:rsidRDefault="00A02BE2" w:rsidP="00A02B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7270CB" w14:textId="253A802E" w:rsidR="00A02BE2" w:rsidRPr="00A02BE2" w:rsidRDefault="00A02BE2" w:rsidP="00A02B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2BE2">
        <w:rPr>
          <w:rFonts w:ascii="Arial" w:hAnsi="Arial" w:cs="Arial"/>
          <w:sz w:val="24"/>
          <w:szCs w:val="24"/>
        </w:rPr>
        <w:t>Sur la figure 5, les franges les plus claires correspondent à des interférences constructives.</w:t>
      </w:r>
    </w:p>
    <w:p w14:paraId="19A4BC53" w14:textId="77777777" w:rsidR="00017D50" w:rsidRPr="00930657" w:rsidRDefault="00017D50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DB05CD" w14:textId="2E3916F8" w:rsidR="003D41E2" w:rsidRPr="00930657" w:rsidRDefault="001B7A65" w:rsidP="00A02BE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 w:rsidR="00A02BE2">
        <w:rPr>
          <w:rFonts w:ascii="Arial" w:hAnsi="Arial" w:cs="Arial"/>
          <w:b/>
          <w:bCs/>
          <w:sz w:val="24"/>
          <w:szCs w:val="24"/>
        </w:rPr>
        <w:t>3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017D50" w:rsidRPr="00930657">
        <w:rPr>
          <w:rFonts w:ascii="Arial" w:hAnsi="Arial" w:cs="Arial"/>
          <w:sz w:val="24"/>
          <w:szCs w:val="24"/>
        </w:rPr>
        <w:tab/>
      </w:r>
      <w:r w:rsidR="00A02BE2" w:rsidRPr="00A02BE2">
        <w:rPr>
          <w:rFonts w:ascii="Arial" w:hAnsi="Arial" w:cs="Arial"/>
          <w:sz w:val="24"/>
          <w:szCs w:val="24"/>
        </w:rPr>
        <w:t>Déterminer l’entier k entre les points A et B et en déduire la variation d’altitude du point</w:t>
      </w:r>
      <w:r w:rsidR="00A02BE2">
        <w:rPr>
          <w:rFonts w:ascii="Arial" w:hAnsi="Arial" w:cs="Arial"/>
          <w:sz w:val="24"/>
          <w:szCs w:val="24"/>
        </w:rPr>
        <w:t> </w:t>
      </w:r>
      <w:r w:rsidR="00A02BE2" w:rsidRPr="00A02BE2">
        <w:rPr>
          <w:rFonts w:ascii="Arial" w:hAnsi="Arial" w:cs="Arial"/>
          <w:sz w:val="24"/>
          <w:szCs w:val="24"/>
        </w:rPr>
        <w:t>B</w:t>
      </w:r>
      <w:r w:rsidR="00A02BE2">
        <w:rPr>
          <w:rFonts w:ascii="Arial" w:hAnsi="Arial" w:cs="Arial"/>
          <w:sz w:val="24"/>
          <w:szCs w:val="24"/>
        </w:rPr>
        <w:t xml:space="preserve"> </w:t>
      </w:r>
      <w:r w:rsidR="00A02BE2" w:rsidRPr="00A02BE2">
        <w:rPr>
          <w:rFonts w:ascii="Arial" w:hAnsi="Arial" w:cs="Arial"/>
          <w:sz w:val="24"/>
          <w:szCs w:val="24"/>
        </w:rPr>
        <w:t>en supposant que le point A n’a pas subi de déplacement.</w:t>
      </w:r>
    </w:p>
    <w:p w14:paraId="6EB76FF3" w14:textId="77777777" w:rsidR="003D41E2" w:rsidRPr="00930657" w:rsidRDefault="003D41E2" w:rsidP="00ED5B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3D41E2" w:rsidRPr="00930657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B6A09"/>
    <w:multiLevelType w:val="hybridMultilevel"/>
    <w:tmpl w:val="3ED00DC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27878"/>
    <w:multiLevelType w:val="hybridMultilevel"/>
    <w:tmpl w:val="EBB8885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55574"/>
    <w:multiLevelType w:val="hybridMultilevel"/>
    <w:tmpl w:val="6018E580"/>
    <w:lvl w:ilvl="0" w:tplc="4D88E0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B6447"/>
    <w:multiLevelType w:val="hybridMultilevel"/>
    <w:tmpl w:val="B4F808B4"/>
    <w:lvl w:ilvl="0" w:tplc="D9B0D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37FA8"/>
    <w:multiLevelType w:val="hybridMultilevel"/>
    <w:tmpl w:val="251CEA0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56785"/>
    <w:multiLevelType w:val="hybridMultilevel"/>
    <w:tmpl w:val="AA7E36A0"/>
    <w:lvl w:ilvl="0" w:tplc="B5FE86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F44F4"/>
    <w:multiLevelType w:val="hybridMultilevel"/>
    <w:tmpl w:val="1D4E9718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7417C"/>
    <w:multiLevelType w:val="hybridMultilevel"/>
    <w:tmpl w:val="92E619A2"/>
    <w:lvl w:ilvl="0" w:tplc="5C746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6904">
    <w:abstractNumId w:val="9"/>
  </w:num>
  <w:num w:numId="2" w16cid:durableId="1655327918">
    <w:abstractNumId w:val="10"/>
  </w:num>
  <w:num w:numId="3" w16cid:durableId="835148489">
    <w:abstractNumId w:val="1"/>
  </w:num>
  <w:num w:numId="4" w16cid:durableId="752092174">
    <w:abstractNumId w:val="3"/>
  </w:num>
  <w:num w:numId="5" w16cid:durableId="702483642">
    <w:abstractNumId w:val="6"/>
  </w:num>
  <w:num w:numId="6" w16cid:durableId="217593203">
    <w:abstractNumId w:val="4"/>
  </w:num>
  <w:num w:numId="7" w16cid:durableId="707342596">
    <w:abstractNumId w:val="2"/>
  </w:num>
  <w:num w:numId="8" w16cid:durableId="220597640">
    <w:abstractNumId w:val="7"/>
  </w:num>
  <w:num w:numId="9" w16cid:durableId="390540041">
    <w:abstractNumId w:val="8"/>
  </w:num>
  <w:num w:numId="10" w16cid:durableId="469052873">
    <w:abstractNumId w:val="5"/>
  </w:num>
  <w:num w:numId="11" w16cid:durableId="746341669">
    <w:abstractNumId w:val="0"/>
  </w:num>
  <w:num w:numId="12" w16cid:durableId="1568102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11418"/>
    <w:rsid w:val="00012AAB"/>
    <w:rsid w:val="00017D50"/>
    <w:rsid w:val="00036B43"/>
    <w:rsid w:val="00040449"/>
    <w:rsid w:val="000D14AB"/>
    <w:rsid w:val="00113DC4"/>
    <w:rsid w:val="00142394"/>
    <w:rsid w:val="001A4C7F"/>
    <w:rsid w:val="001A533E"/>
    <w:rsid w:val="001B7A65"/>
    <w:rsid w:val="001E5375"/>
    <w:rsid w:val="001E7045"/>
    <w:rsid w:val="00233A95"/>
    <w:rsid w:val="00234D33"/>
    <w:rsid w:val="002C27A0"/>
    <w:rsid w:val="00371118"/>
    <w:rsid w:val="00387A6D"/>
    <w:rsid w:val="00391BB9"/>
    <w:rsid w:val="003D41E2"/>
    <w:rsid w:val="00414890"/>
    <w:rsid w:val="00490633"/>
    <w:rsid w:val="004E6242"/>
    <w:rsid w:val="005056F9"/>
    <w:rsid w:val="005847DE"/>
    <w:rsid w:val="00603F7B"/>
    <w:rsid w:val="00680886"/>
    <w:rsid w:val="00772069"/>
    <w:rsid w:val="0082135B"/>
    <w:rsid w:val="008260FD"/>
    <w:rsid w:val="0087301A"/>
    <w:rsid w:val="008948DC"/>
    <w:rsid w:val="00930657"/>
    <w:rsid w:val="00986630"/>
    <w:rsid w:val="009C65EF"/>
    <w:rsid w:val="00A01E08"/>
    <w:rsid w:val="00A02BE2"/>
    <w:rsid w:val="00A86B99"/>
    <w:rsid w:val="00AC0230"/>
    <w:rsid w:val="00B158CD"/>
    <w:rsid w:val="00B55CCD"/>
    <w:rsid w:val="00C045DE"/>
    <w:rsid w:val="00C73CD9"/>
    <w:rsid w:val="00C90CE8"/>
    <w:rsid w:val="00DB3BB5"/>
    <w:rsid w:val="00E92D72"/>
    <w:rsid w:val="00EB63DF"/>
    <w:rsid w:val="00ED5B58"/>
    <w:rsid w:val="00EE0751"/>
    <w:rsid w:val="00F0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E92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abolycee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942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4</cp:revision>
  <dcterms:created xsi:type="dcterms:W3CDTF">2025-09-11T09:49:00Z</dcterms:created>
  <dcterms:modified xsi:type="dcterms:W3CDTF">2025-10-02T15:13:00Z</dcterms:modified>
</cp:coreProperties>
</file>